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0C0" w:rsidRPr="00B21A69" w:rsidRDefault="00A900C0" w:rsidP="00424521">
      <w:pPr>
        <w:spacing w:beforeLines="30" w:before="72"/>
        <w:jc w:val="center"/>
        <w:rPr>
          <w:b/>
          <w:sz w:val="28"/>
          <w:szCs w:val="28"/>
        </w:rPr>
      </w:pPr>
    </w:p>
    <w:p w:rsidR="00A900C0" w:rsidRPr="00B21A69" w:rsidRDefault="00A900C0" w:rsidP="00424521">
      <w:pPr>
        <w:spacing w:beforeLines="30" w:before="72"/>
        <w:jc w:val="center"/>
        <w:rPr>
          <w:b/>
          <w:sz w:val="28"/>
          <w:szCs w:val="28"/>
        </w:rPr>
      </w:pPr>
    </w:p>
    <w:p w:rsidR="00424521" w:rsidRPr="00B21A69" w:rsidRDefault="00424521" w:rsidP="00E37FE2">
      <w:pPr>
        <w:tabs>
          <w:tab w:val="left" w:pos="980"/>
        </w:tabs>
        <w:rPr>
          <w:rFonts w:eastAsia="Calibri"/>
          <w:sz w:val="28"/>
          <w:szCs w:val="28"/>
        </w:rPr>
      </w:pPr>
    </w:p>
    <w:p w:rsidR="005A68D7" w:rsidRPr="00B21A69" w:rsidRDefault="005A68D7" w:rsidP="005A68D7">
      <w:pPr>
        <w:rPr>
          <w:b/>
          <w:sz w:val="28"/>
          <w:szCs w:val="28"/>
        </w:rPr>
      </w:pPr>
      <w:r w:rsidRPr="00B21A69">
        <w:rPr>
          <w:b/>
          <w:sz w:val="28"/>
          <w:szCs w:val="28"/>
        </w:rPr>
        <w:t>Образовательный минимум</w:t>
      </w:r>
    </w:p>
    <w:p w:rsidR="005A68D7" w:rsidRPr="00B21A69" w:rsidRDefault="005A68D7" w:rsidP="005A68D7">
      <w:pPr>
        <w:rPr>
          <w:b/>
          <w:sz w:val="28"/>
          <w:szCs w:val="28"/>
        </w:rPr>
      </w:pPr>
      <w:r w:rsidRPr="00B21A69">
        <w:rPr>
          <w:b/>
          <w:sz w:val="28"/>
          <w:szCs w:val="28"/>
        </w:rPr>
        <w:t>Четверть 1</w:t>
      </w:r>
    </w:p>
    <w:p w:rsidR="005A68D7" w:rsidRPr="00B21A69" w:rsidRDefault="005A68D7" w:rsidP="005A68D7">
      <w:pPr>
        <w:rPr>
          <w:b/>
          <w:sz w:val="28"/>
          <w:szCs w:val="28"/>
        </w:rPr>
      </w:pPr>
      <w:r w:rsidRPr="00B21A69">
        <w:rPr>
          <w:b/>
          <w:sz w:val="28"/>
          <w:szCs w:val="28"/>
        </w:rPr>
        <w:t>Предмет  русский язык</w:t>
      </w:r>
    </w:p>
    <w:p w:rsidR="005A68D7" w:rsidRPr="00B21A69" w:rsidRDefault="005A68D7" w:rsidP="005A68D7">
      <w:pPr>
        <w:rPr>
          <w:b/>
          <w:sz w:val="28"/>
          <w:szCs w:val="28"/>
        </w:rPr>
      </w:pPr>
      <w:r w:rsidRPr="00B21A69">
        <w:rPr>
          <w:b/>
          <w:sz w:val="28"/>
          <w:szCs w:val="28"/>
        </w:rPr>
        <w:t>Класс 9</w:t>
      </w:r>
    </w:p>
    <w:p w:rsidR="00F17A9F" w:rsidRPr="00B21A69" w:rsidRDefault="00F17A9F" w:rsidP="005A68D7">
      <w:pPr>
        <w:rPr>
          <w:b/>
          <w:sz w:val="28"/>
          <w:szCs w:val="28"/>
        </w:rPr>
      </w:pPr>
    </w:p>
    <w:p w:rsidR="005A68D7" w:rsidRPr="00B21A69" w:rsidRDefault="005A68D7" w:rsidP="005A68D7">
      <w:pPr>
        <w:rPr>
          <w:b/>
          <w:sz w:val="28"/>
          <w:szCs w:val="28"/>
        </w:rPr>
      </w:pPr>
      <w:r w:rsidRPr="00B21A69">
        <w:rPr>
          <w:b/>
          <w:sz w:val="28"/>
          <w:szCs w:val="28"/>
        </w:rPr>
        <w:t>Тема №1 – «Монолог</w:t>
      </w:r>
      <w:proofErr w:type="gramStart"/>
      <w:r w:rsidRPr="00B21A69">
        <w:rPr>
          <w:b/>
          <w:sz w:val="28"/>
          <w:szCs w:val="28"/>
        </w:rPr>
        <w:t xml:space="preserve"> .</w:t>
      </w:r>
      <w:proofErr w:type="gramEnd"/>
      <w:r w:rsidRPr="00B21A69">
        <w:rPr>
          <w:b/>
          <w:sz w:val="28"/>
          <w:szCs w:val="28"/>
        </w:rPr>
        <w:t xml:space="preserve"> Диалог» </w:t>
      </w:r>
    </w:p>
    <w:p w:rsidR="005A68D7" w:rsidRPr="00B21A69" w:rsidRDefault="005A68D7" w:rsidP="005A68D7">
      <w:pPr>
        <w:rPr>
          <w:b/>
          <w:sz w:val="28"/>
          <w:szCs w:val="28"/>
        </w:rPr>
      </w:pPr>
      <w:r w:rsidRPr="00B21A69">
        <w:rPr>
          <w:b/>
          <w:sz w:val="28"/>
          <w:szCs w:val="28"/>
        </w:rPr>
        <w:t xml:space="preserve">Тема № 2 – «Обособленные члены предложения»  </w:t>
      </w:r>
    </w:p>
    <w:p w:rsidR="005A68D7" w:rsidRPr="00B21A69" w:rsidRDefault="005A68D7" w:rsidP="005A68D7">
      <w:pPr>
        <w:pStyle w:val="a4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B21A69">
        <w:rPr>
          <w:rFonts w:ascii="Times New Roman" w:hAnsi="Times New Roman" w:cs="Times New Roman"/>
          <w:sz w:val="28"/>
          <w:szCs w:val="28"/>
        </w:rPr>
        <w:t>Обособленные определения.</w:t>
      </w:r>
    </w:p>
    <w:p w:rsidR="005A68D7" w:rsidRPr="00B21A69" w:rsidRDefault="005A68D7" w:rsidP="005A68D7">
      <w:pPr>
        <w:pStyle w:val="a4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B21A69">
        <w:rPr>
          <w:rFonts w:ascii="Times New Roman" w:hAnsi="Times New Roman" w:cs="Times New Roman"/>
          <w:sz w:val="28"/>
          <w:szCs w:val="28"/>
        </w:rPr>
        <w:t>Обособленные обстоятельства.</w:t>
      </w:r>
    </w:p>
    <w:p w:rsidR="005A68D7" w:rsidRPr="00B21A69" w:rsidRDefault="005A68D7" w:rsidP="005A68D7">
      <w:pPr>
        <w:pStyle w:val="a4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B21A69">
        <w:rPr>
          <w:rFonts w:ascii="Times New Roman" w:hAnsi="Times New Roman" w:cs="Times New Roman"/>
          <w:sz w:val="28"/>
          <w:szCs w:val="28"/>
        </w:rPr>
        <w:t>Обособленные уточняющие члены предложения.</w:t>
      </w:r>
    </w:p>
    <w:p w:rsidR="005A68D7" w:rsidRPr="00B21A69" w:rsidRDefault="005A68D7" w:rsidP="005A68D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A68D7" w:rsidRPr="00B21A69" w:rsidRDefault="005A68D7" w:rsidP="005A68D7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 w:rsidRPr="00B21A69">
        <w:rPr>
          <w:rFonts w:ascii="Times New Roman" w:hAnsi="Times New Roman" w:cs="Times New Roman"/>
          <w:b/>
          <w:sz w:val="28"/>
          <w:szCs w:val="28"/>
        </w:rPr>
        <w:t>Тема № 3 – Обращения, вводные слова. Вставные конструкции.</w:t>
      </w:r>
    </w:p>
    <w:p w:rsidR="005A68D7" w:rsidRPr="00B21A69" w:rsidRDefault="005A68D7" w:rsidP="005A68D7">
      <w:pPr>
        <w:rPr>
          <w:b/>
          <w:sz w:val="28"/>
          <w:szCs w:val="28"/>
        </w:rPr>
      </w:pPr>
      <w:r w:rsidRPr="00B21A69">
        <w:rPr>
          <w:b/>
          <w:sz w:val="28"/>
          <w:szCs w:val="28"/>
        </w:rPr>
        <w:t>Тема № 4 – «Сложное предложение»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>1. Сложное предложение – это предложение, состоящее из двух или нескольких простых.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>2. Союзные сложные предложения – это предложения с союзами и союзными словами.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>3. Бессоюзные сложные предложения – это предложения без союзов и союзных слов.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>4. Знаки препинания в сложном предложении ставятся на границах простых предложений.</w:t>
      </w:r>
    </w:p>
    <w:p w:rsidR="005A68D7" w:rsidRPr="00B21A69" w:rsidRDefault="005A68D7" w:rsidP="005A68D7">
      <w:pPr>
        <w:rPr>
          <w:b/>
          <w:sz w:val="28"/>
          <w:szCs w:val="28"/>
        </w:rPr>
      </w:pPr>
      <w:r w:rsidRPr="00B21A69">
        <w:rPr>
          <w:b/>
          <w:sz w:val="28"/>
          <w:szCs w:val="28"/>
        </w:rPr>
        <w:t>Тема № 5 – «Сложносочиненное предложение»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 xml:space="preserve">1. Сложносочиненное предложение – это сложное предложение, </w:t>
      </w:r>
      <w:proofErr w:type="gramStart"/>
      <w:r w:rsidRPr="00B21A69">
        <w:rPr>
          <w:sz w:val="28"/>
          <w:szCs w:val="28"/>
        </w:rPr>
        <w:t>простые</w:t>
      </w:r>
      <w:proofErr w:type="gramEnd"/>
      <w:r w:rsidRPr="00B21A69">
        <w:rPr>
          <w:sz w:val="28"/>
          <w:szCs w:val="28"/>
        </w:rPr>
        <w:t xml:space="preserve"> в составе которого равноправны и соединены сочинительными союзами.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>2. Запятая в сложносочиненном предложении ставится на границе простых предложений (чаще всего перед сочинительным союзом или перед второй его частью.)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>3. Запятая в сложносочиненном предложении НЕ ставится перед союзами и, да (в значении и), или, либо если есть: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>а) общий второстепенный член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>б) общая придаточная часть сложноподчиненного предложения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>4. Сочинительные союзы: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>1) Соединительные (и, да (= и), тоже, также, не только, но и);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>2) Противительные (а, но, да (=но), же, зато, однако);</w:t>
      </w:r>
    </w:p>
    <w:p w:rsidR="005A68D7" w:rsidRPr="00B21A69" w:rsidRDefault="005A68D7" w:rsidP="005A68D7">
      <w:pPr>
        <w:rPr>
          <w:sz w:val="28"/>
          <w:szCs w:val="28"/>
        </w:rPr>
      </w:pPr>
      <w:proofErr w:type="gramStart"/>
      <w:r w:rsidRPr="00B21A69">
        <w:rPr>
          <w:sz w:val="28"/>
          <w:szCs w:val="28"/>
        </w:rPr>
        <w:t>3) Разделительные (или (= либо), то ... то, не то ... не то, то ли ... то ли, ли ... ли).</w:t>
      </w:r>
      <w:proofErr w:type="gramEnd"/>
    </w:p>
    <w:p w:rsidR="005A68D7" w:rsidRPr="00B21A69" w:rsidRDefault="005A68D7" w:rsidP="005A68D7">
      <w:pPr>
        <w:rPr>
          <w:sz w:val="28"/>
          <w:szCs w:val="28"/>
        </w:rPr>
      </w:pPr>
    </w:p>
    <w:p w:rsidR="005A68D7" w:rsidRPr="00B21A69" w:rsidRDefault="005A68D7" w:rsidP="005A68D7">
      <w:pPr>
        <w:rPr>
          <w:b/>
          <w:sz w:val="28"/>
          <w:szCs w:val="28"/>
        </w:rPr>
      </w:pPr>
      <w:r w:rsidRPr="00B21A69">
        <w:rPr>
          <w:b/>
          <w:sz w:val="28"/>
          <w:szCs w:val="28"/>
        </w:rPr>
        <w:t>Образовательный минимум</w:t>
      </w:r>
    </w:p>
    <w:p w:rsidR="005A68D7" w:rsidRPr="00B21A69" w:rsidRDefault="005A68D7" w:rsidP="005A68D7">
      <w:pPr>
        <w:rPr>
          <w:b/>
          <w:sz w:val="28"/>
          <w:szCs w:val="28"/>
        </w:rPr>
      </w:pPr>
      <w:r w:rsidRPr="00B21A69">
        <w:rPr>
          <w:b/>
          <w:sz w:val="28"/>
          <w:szCs w:val="28"/>
        </w:rPr>
        <w:t xml:space="preserve"> Четверть 2</w:t>
      </w:r>
    </w:p>
    <w:p w:rsidR="005A68D7" w:rsidRPr="00B21A69" w:rsidRDefault="005A68D7" w:rsidP="005A68D7">
      <w:pPr>
        <w:rPr>
          <w:b/>
          <w:sz w:val="28"/>
          <w:szCs w:val="28"/>
        </w:rPr>
      </w:pPr>
      <w:r w:rsidRPr="00B21A69">
        <w:rPr>
          <w:b/>
          <w:sz w:val="28"/>
          <w:szCs w:val="28"/>
        </w:rPr>
        <w:t>Предмет   Русский язык</w:t>
      </w:r>
    </w:p>
    <w:p w:rsidR="005A68D7" w:rsidRPr="00B21A69" w:rsidRDefault="005A68D7" w:rsidP="005A68D7">
      <w:pPr>
        <w:rPr>
          <w:b/>
          <w:sz w:val="28"/>
          <w:szCs w:val="28"/>
        </w:rPr>
      </w:pPr>
      <w:r w:rsidRPr="00B21A69">
        <w:rPr>
          <w:b/>
          <w:sz w:val="28"/>
          <w:szCs w:val="28"/>
        </w:rPr>
        <w:t>Класс 9</w:t>
      </w:r>
    </w:p>
    <w:p w:rsidR="00F17A9F" w:rsidRPr="00B21A69" w:rsidRDefault="00F17A9F" w:rsidP="005A68D7">
      <w:pPr>
        <w:rPr>
          <w:b/>
          <w:sz w:val="28"/>
          <w:szCs w:val="28"/>
        </w:rPr>
      </w:pPr>
    </w:p>
    <w:p w:rsidR="005A68D7" w:rsidRPr="00B21A69" w:rsidRDefault="005A68D7" w:rsidP="005A68D7">
      <w:pPr>
        <w:rPr>
          <w:b/>
          <w:sz w:val="28"/>
          <w:szCs w:val="28"/>
        </w:rPr>
      </w:pPr>
      <w:r w:rsidRPr="00B21A69">
        <w:rPr>
          <w:b/>
          <w:sz w:val="28"/>
          <w:szCs w:val="28"/>
        </w:rPr>
        <w:t>Тема № 6 – «Сложноподчиненное предложение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lastRenderedPageBreak/>
        <w:t xml:space="preserve">Сложноподчиненное предложение – это сложное предложение, </w:t>
      </w:r>
      <w:proofErr w:type="gramStart"/>
      <w:r w:rsidRPr="00B21A69">
        <w:rPr>
          <w:sz w:val="28"/>
          <w:szCs w:val="28"/>
        </w:rPr>
        <w:t>простые</w:t>
      </w:r>
      <w:proofErr w:type="gramEnd"/>
      <w:r w:rsidRPr="00B21A69">
        <w:rPr>
          <w:sz w:val="28"/>
          <w:szCs w:val="28"/>
        </w:rPr>
        <w:t xml:space="preserve"> в составе которого связаны подчинительными союзами или союзными словами, а от главного к придаточному можно задать вопрос.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>1. К подчинительным союзам относятся:</w:t>
      </w:r>
    </w:p>
    <w:p w:rsidR="005A68D7" w:rsidRPr="00B21A69" w:rsidRDefault="005A68D7" w:rsidP="005A68D7">
      <w:pPr>
        <w:rPr>
          <w:sz w:val="28"/>
          <w:szCs w:val="28"/>
        </w:rPr>
      </w:pPr>
      <w:proofErr w:type="gramStart"/>
      <w:r w:rsidRPr="00B21A69">
        <w:rPr>
          <w:sz w:val="28"/>
          <w:szCs w:val="28"/>
        </w:rPr>
        <w:t>что, чтобы, для того чтобы, пока, если, хотя, потому что, так как, как, словно, будто, точно, как будто, так что.</w:t>
      </w:r>
      <w:proofErr w:type="gramEnd"/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>2. Союзные слова – это наречия и относительные местоимения, связывающие простые предложения в составе сложноподчиненного.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>3. К союзным словам относятся:</w:t>
      </w:r>
    </w:p>
    <w:p w:rsidR="005A68D7" w:rsidRPr="00B21A69" w:rsidRDefault="005A68D7" w:rsidP="005A68D7">
      <w:pPr>
        <w:rPr>
          <w:sz w:val="28"/>
          <w:szCs w:val="28"/>
        </w:rPr>
      </w:pPr>
      <w:proofErr w:type="gramStart"/>
      <w:r w:rsidRPr="00B21A69">
        <w:rPr>
          <w:sz w:val="28"/>
          <w:szCs w:val="28"/>
        </w:rPr>
        <w:t>что, кто, когда, как, который, какой, где, куда, откуда, почему, зачем, сколько, насколько и др.</w:t>
      </w:r>
      <w:proofErr w:type="gramEnd"/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 xml:space="preserve">4. Запятая в сложноподчиненном предложении ставится на границе </w:t>
      </w:r>
      <w:proofErr w:type="gramStart"/>
      <w:r w:rsidRPr="00B21A69">
        <w:rPr>
          <w:sz w:val="28"/>
          <w:szCs w:val="28"/>
        </w:rPr>
        <w:t>простых</w:t>
      </w:r>
      <w:proofErr w:type="gramEnd"/>
      <w:r w:rsidRPr="00B21A69">
        <w:rPr>
          <w:sz w:val="28"/>
          <w:szCs w:val="28"/>
        </w:rPr>
        <w:t xml:space="preserve"> (если придаточное находится внутри главного, оно обособляется).</w:t>
      </w:r>
    </w:p>
    <w:p w:rsidR="005A68D7" w:rsidRPr="00B21A69" w:rsidRDefault="005A68D7" w:rsidP="005A68D7">
      <w:pPr>
        <w:rPr>
          <w:b/>
          <w:sz w:val="28"/>
          <w:szCs w:val="28"/>
        </w:rPr>
      </w:pPr>
    </w:p>
    <w:p w:rsidR="005A68D7" w:rsidRPr="00B21A69" w:rsidRDefault="005A68D7" w:rsidP="005A68D7">
      <w:pPr>
        <w:rPr>
          <w:b/>
          <w:sz w:val="28"/>
          <w:szCs w:val="28"/>
        </w:rPr>
      </w:pPr>
      <w:r w:rsidRPr="00B21A69">
        <w:rPr>
          <w:b/>
          <w:sz w:val="28"/>
          <w:szCs w:val="28"/>
        </w:rPr>
        <w:t>Тема № 7 – «Основные группы придаточных предложений по их значению»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 xml:space="preserve">1. </w:t>
      </w:r>
      <w:proofErr w:type="gramStart"/>
      <w:r w:rsidRPr="00B21A69">
        <w:rPr>
          <w:sz w:val="28"/>
          <w:szCs w:val="28"/>
        </w:rPr>
        <w:t>Придаточное</w:t>
      </w:r>
      <w:proofErr w:type="gramEnd"/>
      <w:r w:rsidRPr="00B21A69">
        <w:rPr>
          <w:sz w:val="28"/>
          <w:szCs w:val="28"/>
        </w:rPr>
        <w:t xml:space="preserve"> определительное – отвечает на вопросы определения (какой? чей? который?).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>2. Придаточное изъяснительное – отвечает на вопросы дополнения (вопросы косвенных падежей).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>Тема № 4 (продолжение) - «Основные группы придаточных предложений по их значению»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 xml:space="preserve">1. Придаточные условия - отвечают на </w:t>
      </w:r>
      <w:proofErr w:type="gramStart"/>
      <w:r w:rsidRPr="00B21A69">
        <w:rPr>
          <w:sz w:val="28"/>
          <w:szCs w:val="28"/>
        </w:rPr>
        <w:t>вопрос</w:t>
      </w:r>
      <w:proofErr w:type="gramEnd"/>
      <w:r w:rsidRPr="00B21A69">
        <w:rPr>
          <w:sz w:val="28"/>
          <w:szCs w:val="28"/>
        </w:rPr>
        <w:t xml:space="preserve"> при каком условии?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>2. Придаточные причины - отвечают на вопрос почему? отчего?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>3. Придаточные цели - отвечают на вопрос зачем? для чего?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>4. Придаточные сравнительные (придаточные сравнения) - отвечают на вопросы как? на что это похоже?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 xml:space="preserve">5. Придаточные уступительные (придаточные уступки) - отвечают на </w:t>
      </w:r>
      <w:proofErr w:type="gramStart"/>
      <w:r w:rsidRPr="00B21A69">
        <w:rPr>
          <w:sz w:val="28"/>
          <w:szCs w:val="28"/>
        </w:rPr>
        <w:t>вопросы</w:t>
      </w:r>
      <w:proofErr w:type="gramEnd"/>
      <w:r w:rsidRPr="00B21A69">
        <w:rPr>
          <w:sz w:val="28"/>
          <w:szCs w:val="28"/>
        </w:rPr>
        <w:t xml:space="preserve"> несмотря на что? вопреки чему?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>6. Придаточные следствия - отвечают на вопрос и что из этого следует?</w:t>
      </w:r>
    </w:p>
    <w:p w:rsidR="005A68D7" w:rsidRPr="00B21A69" w:rsidRDefault="005A68D7" w:rsidP="005A68D7">
      <w:pPr>
        <w:rPr>
          <w:b/>
          <w:sz w:val="28"/>
          <w:szCs w:val="28"/>
        </w:rPr>
      </w:pPr>
    </w:p>
    <w:p w:rsidR="005A68D7" w:rsidRPr="00B21A69" w:rsidRDefault="005A68D7" w:rsidP="005A68D7">
      <w:pPr>
        <w:rPr>
          <w:b/>
          <w:sz w:val="28"/>
          <w:szCs w:val="28"/>
        </w:rPr>
      </w:pPr>
      <w:r w:rsidRPr="00B21A69">
        <w:rPr>
          <w:b/>
          <w:sz w:val="28"/>
          <w:szCs w:val="28"/>
        </w:rPr>
        <w:t>Тема № 8 – «Сложноподчиненные предложения с несколькими придаточными»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 xml:space="preserve">1. Последовательное подчинение </w:t>
      </w:r>
      <w:proofErr w:type="gramStart"/>
      <w:r w:rsidRPr="00B21A69">
        <w:rPr>
          <w:sz w:val="28"/>
          <w:szCs w:val="28"/>
        </w:rPr>
        <w:t>придаточных</w:t>
      </w:r>
      <w:proofErr w:type="gramEnd"/>
      <w:r w:rsidRPr="00B21A69">
        <w:rPr>
          <w:sz w:val="28"/>
          <w:szCs w:val="28"/>
        </w:rPr>
        <w:t xml:space="preserve"> – это подчинение, при котором каждое предыдущее придаточное является главным для последующего (придаточные зависят друг от друга).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>2. Параллельное подчинение придаточных – это подчинение, при котором несколько придаточных зависят от одного главного.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>3. Однородное подчинение придаточных – это подчинение, при котором несколько придаточных зависят от одного главного и отвечают на один и тот же вопрос.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>4. Запятая в предложении с несколькими придаточными ставится на границах простых предложений.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>5. Запятая в предложении с несколькими придаточными НЕ ставится: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>1) на стыке двух подчинительных союзов при последовательном подчинении придаточных, если далее идет вторая часть союза – «то»;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>2) между двумя однородными придаточными, если они соединены одиночными союзами «и», «или».</w:t>
      </w:r>
    </w:p>
    <w:p w:rsidR="005A68D7" w:rsidRPr="00B21A69" w:rsidRDefault="005A68D7" w:rsidP="005A68D7">
      <w:pPr>
        <w:rPr>
          <w:sz w:val="28"/>
          <w:szCs w:val="28"/>
        </w:rPr>
      </w:pPr>
    </w:p>
    <w:p w:rsidR="005A68D7" w:rsidRPr="00B21A69" w:rsidRDefault="005A68D7" w:rsidP="005A68D7">
      <w:pPr>
        <w:rPr>
          <w:b/>
          <w:sz w:val="28"/>
          <w:szCs w:val="28"/>
        </w:rPr>
      </w:pPr>
      <w:r w:rsidRPr="00B21A69">
        <w:rPr>
          <w:b/>
          <w:sz w:val="28"/>
          <w:szCs w:val="28"/>
        </w:rPr>
        <w:lastRenderedPageBreak/>
        <w:t>Образовательный минимум</w:t>
      </w:r>
    </w:p>
    <w:p w:rsidR="005A68D7" w:rsidRPr="00B21A69" w:rsidRDefault="005A68D7" w:rsidP="005A68D7">
      <w:pPr>
        <w:rPr>
          <w:b/>
          <w:sz w:val="28"/>
          <w:szCs w:val="28"/>
        </w:rPr>
      </w:pPr>
      <w:r w:rsidRPr="00B21A69">
        <w:rPr>
          <w:b/>
          <w:sz w:val="28"/>
          <w:szCs w:val="28"/>
        </w:rPr>
        <w:t>Четверть  3</w:t>
      </w:r>
    </w:p>
    <w:p w:rsidR="005A68D7" w:rsidRPr="00B21A69" w:rsidRDefault="005A68D7" w:rsidP="005A68D7">
      <w:pPr>
        <w:rPr>
          <w:b/>
          <w:sz w:val="28"/>
          <w:szCs w:val="28"/>
        </w:rPr>
      </w:pPr>
      <w:r w:rsidRPr="00B21A69">
        <w:rPr>
          <w:b/>
          <w:sz w:val="28"/>
          <w:szCs w:val="28"/>
        </w:rPr>
        <w:t>Предмет   Русский язык</w:t>
      </w:r>
    </w:p>
    <w:p w:rsidR="005A68D7" w:rsidRPr="00B21A69" w:rsidRDefault="005A68D7" w:rsidP="005A68D7">
      <w:pPr>
        <w:rPr>
          <w:b/>
          <w:sz w:val="28"/>
          <w:szCs w:val="28"/>
        </w:rPr>
      </w:pPr>
      <w:r w:rsidRPr="00B21A69">
        <w:rPr>
          <w:b/>
          <w:sz w:val="28"/>
          <w:szCs w:val="28"/>
        </w:rPr>
        <w:t>Класс  9</w:t>
      </w:r>
    </w:p>
    <w:p w:rsidR="00F17A9F" w:rsidRPr="00B21A69" w:rsidRDefault="00F17A9F" w:rsidP="005A68D7">
      <w:pPr>
        <w:rPr>
          <w:b/>
          <w:sz w:val="28"/>
          <w:szCs w:val="28"/>
        </w:rPr>
      </w:pPr>
    </w:p>
    <w:p w:rsidR="005A68D7" w:rsidRPr="00B21A69" w:rsidRDefault="005A68D7" w:rsidP="005A68D7">
      <w:pPr>
        <w:rPr>
          <w:b/>
          <w:sz w:val="28"/>
          <w:szCs w:val="28"/>
        </w:rPr>
      </w:pPr>
      <w:r w:rsidRPr="00B21A69">
        <w:rPr>
          <w:b/>
          <w:sz w:val="28"/>
          <w:szCs w:val="28"/>
        </w:rPr>
        <w:t>Тема № 9 – «Бессоюзное сложное предложение»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 xml:space="preserve">Бессоюзное сложное предложение – это сложное предложение, </w:t>
      </w:r>
      <w:proofErr w:type="gramStart"/>
      <w:r w:rsidRPr="00B21A69">
        <w:rPr>
          <w:sz w:val="28"/>
          <w:szCs w:val="28"/>
        </w:rPr>
        <w:t>простые</w:t>
      </w:r>
      <w:proofErr w:type="gramEnd"/>
      <w:r w:rsidRPr="00B21A69">
        <w:rPr>
          <w:sz w:val="28"/>
          <w:szCs w:val="28"/>
        </w:rPr>
        <w:t xml:space="preserve"> в составе которого связаны только интонационно, без союзов и союзных слов.</w:t>
      </w:r>
    </w:p>
    <w:p w:rsidR="005A68D7" w:rsidRPr="00B21A69" w:rsidRDefault="005A68D7" w:rsidP="005A68D7">
      <w:pPr>
        <w:rPr>
          <w:b/>
          <w:sz w:val="28"/>
          <w:szCs w:val="28"/>
        </w:rPr>
      </w:pPr>
      <w:r w:rsidRPr="00B21A69">
        <w:rPr>
          <w:b/>
          <w:sz w:val="28"/>
          <w:szCs w:val="28"/>
        </w:rPr>
        <w:t>Знаки препинания в БСП: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>1. Запятая в бессоюзном предложении ставится, если простые выражают значение перечисления (между ними можно поставить союз «и»).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>2. Точка с запятой в бессоюзном предложении ставится, если: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> - простые выражают значение перечисления, но при этом распространены или осложнены;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 xml:space="preserve"> - </w:t>
      </w:r>
      <w:proofErr w:type="gramStart"/>
      <w:r w:rsidRPr="00B21A69">
        <w:rPr>
          <w:sz w:val="28"/>
          <w:szCs w:val="28"/>
        </w:rPr>
        <w:t>простые</w:t>
      </w:r>
      <w:proofErr w:type="gramEnd"/>
      <w:r w:rsidRPr="00B21A69">
        <w:rPr>
          <w:sz w:val="28"/>
          <w:szCs w:val="28"/>
        </w:rPr>
        <w:t xml:space="preserve"> совсем не связаны между собой (между ними можно поставить точку).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>3. Двоеточие в бессоюзном предложении ставится, если: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> - вторая часть имеет значение причины;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> - вторая часть имеет значение пояснения, раскрывает смысл первой части;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> - вторая часть имеет значение изъяснения, дополняет смысл первой части.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>4. Тире в бессоюзном предложении ставится, если: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> - первая часть имеет значение времени или условия;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> - вторая часть имеет значение следствия, результата;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> - содержание первой части противопоставляется содержанию второй;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> - вторая часть имеет значение сравнения с первой;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 xml:space="preserve"> - </w:t>
      </w:r>
      <w:proofErr w:type="gramStart"/>
      <w:r w:rsidRPr="00B21A69">
        <w:rPr>
          <w:sz w:val="28"/>
          <w:szCs w:val="28"/>
        </w:rPr>
        <w:t>простые</w:t>
      </w:r>
      <w:proofErr w:type="gramEnd"/>
      <w:r w:rsidRPr="00B21A69">
        <w:rPr>
          <w:sz w:val="28"/>
          <w:szCs w:val="28"/>
        </w:rPr>
        <w:t xml:space="preserve"> выражают быструю смену событий</w:t>
      </w:r>
    </w:p>
    <w:p w:rsidR="005A68D7" w:rsidRPr="00B21A69" w:rsidRDefault="005A68D7" w:rsidP="005A68D7">
      <w:pPr>
        <w:rPr>
          <w:b/>
          <w:sz w:val="28"/>
          <w:szCs w:val="28"/>
        </w:rPr>
      </w:pPr>
      <w:r w:rsidRPr="00B21A69">
        <w:rPr>
          <w:b/>
          <w:sz w:val="28"/>
          <w:szCs w:val="28"/>
        </w:rPr>
        <w:t>Тема № 10– «Сложные предложения с различными видами связи»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>Сложное предложение с разными видами связи – это предложение, состоящее из трех и более простых, связанных различными видами связи.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>1. Запятые в сложном предложении с разными видами связи ставятся на границах простых.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>2. Запятая на стыке сочинительного и подчинительного союзов не ставится, если после придаточного предложения есть вторая часть союза – «то», «так» или союз «но».</w:t>
      </w:r>
    </w:p>
    <w:p w:rsidR="005A68D7" w:rsidRPr="00B21A69" w:rsidRDefault="005A68D7" w:rsidP="00E37FE2">
      <w:pPr>
        <w:tabs>
          <w:tab w:val="left" w:pos="980"/>
        </w:tabs>
        <w:rPr>
          <w:rFonts w:eastAsia="Calibri"/>
          <w:sz w:val="28"/>
          <w:szCs w:val="28"/>
        </w:rPr>
      </w:pPr>
    </w:p>
    <w:p w:rsidR="00D645CF" w:rsidRPr="00B21A69" w:rsidRDefault="00D645CF" w:rsidP="00E37FE2">
      <w:pPr>
        <w:tabs>
          <w:tab w:val="left" w:pos="980"/>
        </w:tabs>
        <w:rPr>
          <w:rFonts w:eastAsia="Calibri"/>
          <w:sz w:val="28"/>
          <w:szCs w:val="28"/>
        </w:rPr>
      </w:pPr>
    </w:p>
    <w:p w:rsidR="005A68D7" w:rsidRPr="00B21A69" w:rsidRDefault="005A68D7" w:rsidP="005A68D7">
      <w:pPr>
        <w:rPr>
          <w:b/>
          <w:sz w:val="28"/>
          <w:szCs w:val="28"/>
        </w:rPr>
      </w:pPr>
      <w:r w:rsidRPr="00B21A69">
        <w:rPr>
          <w:b/>
          <w:sz w:val="28"/>
          <w:szCs w:val="28"/>
        </w:rPr>
        <w:t>Образовательный минимум</w:t>
      </w:r>
    </w:p>
    <w:p w:rsidR="005A68D7" w:rsidRPr="00B21A69" w:rsidRDefault="005A68D7" w:rsidP="005A68D7">
      <w:pPr>
        <w:rPr>
          <w:b/>
          <w:sz w:val="28"/>
          <w:szCs w:val="28"/>
        </w:rPr>
      </w:pPr>
      <w:r w:rsidRPr="00B21A69">
        <w:rPr>
          <w:b/>
          <w:sz w:val="28"/>
          <w:szCs w:val="28"/>
        </w:rPr>
        <w:t>Четверть  4</w:t>
      </w:r>
    </w:p>
    <w:p w:rsidR="005A68D7" w:rsidRPr="00B21A69" w:rsidRDefault="005A68D7" w:rsidP="005A68D7">
      <w:pPr>
        <w:rPr>
          <w:b/>
          <w:sz w:val="28"/>
          <w:szCs w:val="28"/>
        </w:rPr>
      </w:pPr>
      <w:r w:rsidRPr="00B21A69">
        <w:rPr>
          <w:b/>
          <w:sz w:val="28"/>
          <w:szCs w:val="28"/>
        </w:rPr>
        <w:t>Предмет   Русский язык</w:t>
      </w:r>
    </w:p>
    <w:p w:rsidR="005A68D7" w:rsidRPr="00B21A69" w:rsidRDefault="005A68D7" w:rsidP="005A68D7">
      <w:pPr>
        <w:rPr>
          <w:b/>
          <w:sz w:val="28"/>
          <w:szCs w:val="28"/>
        </w:rPr>
      </w:pPr>
      <w:r w:rsidRPr="00B21A69">
        <w:rPr>
          <w:b/>
          <w:sz w:val="28"/>
          <w:szCs w:val="28"/>
        </w:rPr>
        <w:t>Класс  9</w:t>
      </w:r>
    </w:p>
    <w:p w:rsidR="005A68D7" w:rsidRPr="00B21A69" w:rsidRDefault="005A68D7" w:rsidP="005A68D7">
      <w:pPr>
        <w:rPr>
          <w:b/>
          <w:sz w:val="28"/>
          <w:szCs w:val="28"/>
        </w:rPr>
      </w:pPr>
    </w:p>
    <w:p w:rsidR="005A68D7" w:rsidRPr="00B21A69" w:rsidRDefault="005A68D7" w:rsidP="005A68D7">
      <w:pPr>
        <w:rPr>
          <w:b/>
          <w:sz w:val="28"/>
          <w:szCs w:val="28"/>
        </w:rPr>
      </w:pPr>
      <w:r w:rsidRPr="00B21A69">
        <w:rPr>
          <w:b/>
          <w:sz w:val="28"/>
          <w:szCs w:val="28"/>
        </w:rPr>
        <w:t xml:space="preserve">Тема № 11 – Систематизация </w:t>
      </w:r>
      <w:proofErr w:type="gramStart"/>
      <w:r w:rsidRPr="00B21A69">
        <w:rPr>
          <w:b/>
          <w:sz w:val="28"/>
          <w:szCs w:val="28"/>
        </w:rPr>
        <w:t>изученного</w:t>
      </w:r>
      <w:proofErr w:type="gramEnd"/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>1. Фонетика — раздел науки о языке, в котором изучаются звуки речи, ударение, слог.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lastRenderedPageBreak/>
        <w:t>2. Графика – раздел науки о языке, в котором изучаются способы обозначения звуков на письме. 3. Лексикология – раздел науки о языке, изучающий словарный состав языка.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 xml:space="preserve">4. </w:t>
      </w:r>
      <w:proofErr w:type="spellStart"/>
      <w:r w:rsidRPr="00B21A69">
        <w:rPr>
          <w:sz w:val="28"/>
          <w:szCs w:val="28"/>
        </w:rPr>
        <w:t>Морфемика</w:t>
      </w:r>
      <w:proofErr w:type="spellEnd"/>
      <w:r w:rsidRPr="00B21A69">
        <w:rPr>
          <w:sz w:val="28"/>
          <w:szCs w:val="28"/>
        </w:rPr>
        <w:t xml:space="preserve"> – раздел науки о языке, изучающий типы и структуру морфем (приставка, корень, суффикс, окончание).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>5. Словообразование – раздел науки о языке, изучающий способы образования слов.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>6. Морфология – раздел грамматики, в котором слово изучается как часть речи.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>7. Синтаксис – раздел грамматики, в котором изучаются словосочетание, предложение, текст и правила их построения.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>8. Орфография изучает правила написания слов.</w:t>
      </w:r>
    </w:p>
    <w:p w:rsidR="005A68D7" w:rsidRPr="00B21A69" w:rsidRDefault="005A68D7" w:rsidP="005A68D7">
      <w:pPr>
        <w:rPr>
          <w:sz w:val="28"/>
          <w:szCs w:val="28"/>
        </w:rPr>
      </w:pPr>
      <w:r w:rsidRPr="00B21A69">
        <w:rPr>
          <w:sz w:val="28"/>
          <w:szCs w:val="28"/>
        </w:rPr>
        <w:t>9. Пунктуация изучает правила постановки знаков препинания</w:t>
      </w:r>
    </w:p>
    <w:p w:rsidR="005A68D7" w:rsidRPr="00B21A69" w:rsidRDefault="005A68D7" w:rsidP="00E37FE2">
      <w:pPr>
        <w:tabs>
          <w:tab w:val="left" w:pos="980"/>
        </w:tabs>
        <w:rPr>
          <w:rFonts w:eastAsia="Calibri"/>
          <w:sz w:val="28"/>
          <w:szCs w:val="28"/>
        </w:rPr>
      </w:pPr>
    </w:p>
    <w:p w:rsidR="005A68D7" w:rsidRPr="00B21A69" w:rsidRDefault="005A68D7" w:rsidP="00E37FE2">
      <w:pPr>
        <w:tabs>
          <w:tab w:val="left" w:pos="980"/>
        </w:tabs>
        <w:rPr>
          <w:rFonts w:eastAsia="Calibri"/>
          <w:sz w:val="28"/>
          <w:szCs w:val="28"/>
        </w:rPr>
      </w:pPr>
    </w:p>
    <w:p w:rsidR="00D645CF" w:rsidRPr="00B21A69" w:rsidRDefault="00D645CF" w:rsidP="00E37FE2">
      <w:pPr>
        <w:tabs>
          <w:tab w:val="left" w:pos="980"/>
        </w:tabs>
        <w:rPr>
          <w:rFonts w:eastAsia="Calibri"/>
          <w:sz w:val="28"/>
          <w:szCs w:val="28"/>
        </w:rPr>
      </w:pPr>
    </w:p>
    <w:p w:rsidR="00D645CF" w:rsidRPr="00B21A69" w:rsidRDefault="00D645CF" w:rsidP="00E37FE2">
      <w:pPr>
        <w:tabs>
          <w:tab w:val="left" w:pos="980"/>
        </w:tabs>
        <w:rPr>
          <w:rFonts w:eastAsia="Calibri"/>
          <w:sz w:val="28"/>
          <w:szCs w:val="28"/>
        </w:rPr>
      </w:pPr>
    </w:p>
    <w:p w:rsidR="00D645CF" w:rsidRPr="00B21A69" w:rsidRDefault="00D645CF" w:rsidP="00E37FE2">
      <w:pPr>
        <w:tabs>
          <w:tab w:val="left" w:pos="980"/>
        </w:tabs>
        <w:rPr>
          <w:rFonts w:eastAsia="Calibri"/>
          <w:sz w:val="28"/>
          <w:szCs w:val="28"/>
        </w:rPr>
      </w:pPr>
    </w:p>
    <w:p w:rsidR="00D645CF" w:rsidRPr="00B21A69" w:rsidRDefault="00D645CF" w:rsidP="00E37FE2">
      <w:pPr>
        <w:tabs>
          <w:tab w:val="left" w:pos="980"/>
        </w:tabs>
        <w:rPr>
          <w:rFonts w:eastAsia="Calibri"/>
          <w:sz w:val="28"/>
          <w:szCs w:val="28"/>
        </w:rPr>
      </w:pPr>
    </w:p>
    <w:p w:rsidR="00D645CF" w:rsidRPr="00B21A69" w:rsidRDefault="00D645CF" w:rsidP="00E37FE2">
      <w:pPr>
        <w:tabs>
          <w:tab w:val="left" w:pos="980"/>
        </w:tabs>
        <w:rPr>
          <w:rFonts w:eastAsia="Calibri"/>
          <w:sz w:val="28"/>
          <w:szCs w:val="28"/>
        </w:rPr>
      </w:pPr>
    </w:p>
    <w:p w:rsidR="00D645CF" w:rsidRPr="00B21A69" w:rsidRDefault="00D645CF" w:rsidP="00E37FE2">
      <w:pPr>
        <w:tabs>
          <w:tab w:val="left" w:pos="980"/>
        </w:tabs>
        <w:rPr>
          <w:rFonts w:eastAsia="Calibri"/>
          <w:sz w:val="28"/>
          <w:szCs w:val="28"/>
        </w:rPr>
      </w:pPr>
    </w:p>
    <w:p w:rsidR="00D645CF" w:rsidRPr="00B21A69" w:rsidRDefault="00D645CF" w:rsidP="00E37FE2">
      <w:pPr>
        <w:tabs>
          <w:tab w:val="left" w:pos="980"/>
        </w:tabs>
        <w:rPr>
          <w:rFonts w:eastAsia="Calibri"/>
          <w:sz w:val="28"/>
          <w:szCs w:val="28"/>
        </w:rPr>
      </w:pPr>
    </w:p>
    <w:p w:rsidR="00D645CF" w:rsidRPr="00B21A69" w:rsidRDefault="00D645CF" w:rsidP="00E37FE2">
      <w:pPr>
        <w:tabs>
          <w:tab w:val="left" w:pos="980"/>
        </w:tabs>
        <w:rPr>
          <w:rFonts w:eastAsia="Calibri"/>
          <w:sz w:val="28"/>
          <w:szCs w:val="28"/>
        </w:rPr>
      </w:pPr>
    </w:p>
    <w:p w:rsidR="00D645CF" w:rsidRPr="00B21A69" w:rsidRDefault="00D645CF" w:rsidP="00E37FE2">
      <w:pPr>
        <w:tabs>
          <w:tab w:val="left" w:pos="980"/>
        </w:tabs>
        <w:rPr>
          <w:rFonts w:eastAsia="Calibri"/>
          <w:sz w:val="28"/>
          <w:szCs w:val="28"/>
        </w:rPr>
      </w:pPr>
    </w:p>
    <w:p w:rsidR="00D645CF" w:rsidRPr="00B21A69" w:rsidRDefault="00D645CF" w:rsidP="00E37FE2">
      <w:pPr>
        <w:tabs>
          <w:tab w:val="left" w:pos="980"/>
        </w:tabs>
        <w:rPr>
          <w:rFonts w:eastAsia="Calibri"/>
          <w:sz w:val="28"/>
          <w:szCs w:val="28"/>
        </w:rPr>
      </w:pPr>
    </w:p>
    <w:p w:rsidR="00D645CF" w:rsidRPr="00B21A69" w:rsidRDefault="00D645CF" w:rsidP="00E37FE2">
      <w:pPr>
        <w:tabs>
          <w:tab w:val="left" w:pos="980"/>
        </w:tabs>
        <w:rPr>
          <w:rFonts w:eastAsia="Calibri"/>
          <w:sz w:val="28"/>
          <w:szCs w:val="28"/>
        </w:rPr>
      </w:pPr>
    </w:p>
    <w:p w:rsidR="00D645CF" w:rsidRPr="00B21A69" w:rsidRDefault="00D645CF" w:rsidP="00E37FE2">
      <w:pPr>
        <w:tabs>
          <w:tab w:val="left" w:pos="980"/>
        </w:tabs>
        <w:rPr>
          <w:rFonts w:eastAsia="Calibri"/>
          <w:sz w:val="28"/>
          <w:szCs w:val="28"/>
        </w:rPr>
      </w:pPr>
    </w:p>
    <w:p w:rsidR="00D645CF" w:rsidRPr="00B21A69" w:rsidRDefault="00D645CF" w:rsidP="00E37FE2">
      <w:pPr>
        <w:tabs>
          <w:tab w:val="left" w:pos="980"/>
        </w:tabs>
        <w:rPr>
          <w:rFonts w:eastAsia="Calibri"/>
          <w:sz w:val="28"/>
          <w:szCs w:val="28"/>
        </w:rPr>
      </w:pPr>
    </w:p>
    <w:p w:rsidR="00D645CF" w:rsidRPr="00B21A69" w:rsidRDefault="00D645CF" w:rsidP="00E37FE2">
      <w:pPr>
        <w:tabs>
          <w:tab w:val="left" w:pos="980"/>
        </w:tabs>
        <w:rPr>
          <w:rFonts w:eastAsia="Calibri"/>
          <w:sz w:val="28"/>
          <w:szCs w:val="28"/>
        </w:rPr>
      </w:pPr>
    </w:p>
    <w:p w:rsidR="00D645CF" w:rsidRPr="00B21A69" w:rsidRDefault="00D645CF" w:rsidP="00E37FE2">
      <w:pPr>
        <w:tabs>
          <w:tab w:val="left" w:pos="980"/>
        </w:tabs>
        <w:rPr>
          <w:rFonts w:eastAsia="Calibri"/>
          <w:sz w:val="28"/>
          <w:szCs w:val="28"/>
        </w:rPr>
      </w:pPr>
    </w:p>
    <w:p w:rsidR="00D645CF" w:rsidRPr="00B21A69" w:rsidRDefault="00D645CF" w:rsidP="00E37FE2">
      <w:pPr>
        <w:tabs>
          <w:tab w:val="left" w:pos="980"/>
        </w:tabs>
        <w:rPr>
          <w:rFonts w:eastAsia="Calibri"/>
          <w:sz w:val="28"/>
          <w:szCs w:val="28"/>
        </w:rPr>
      </w:pPr>
    </w:p>
    <w:p w:rsidR="00D645CF" w:rsidRPr="00B21A69" w:rsidRDefault="00D645CF" w:rsidP="00E37FE2">
      <w:pPr>
        <w:tabs>
          <w:tab w:val="left" w:pos="980"/>
        </w:tabs>
        <w:rPr>
          <w:rFonts w:eastAsia="Calibri"/>
          <w:sz w:val="28"/>
          <w:szCs w:val="28"/>
        </w:rPr>
      </w:pPr>
    </w:p>
    <w:p w:rsidR="00D645CF" w:rsidRPr="00B21A69" w:rsidRDefault="00D645CF" w:rsidP="00E37FE2">
      <w:pPr>
        <w:tabs>
          <w:tab w:val="left" w:pos="980"/>
        </w:tabs>
        <w:rPr>
          <w:rFonts w:eastAsia="Calibri"/>
          <w:sz w:val="28"/>
          <w:szCs w:val="28"/>
        </w:rPr>
      </w:pPr>
    </w:p>
    <w:p w:rsidR="00D645CF" w:rsidRPr="00B21A69" w:rsidRDefault="00D645CF" w:rsidP="00E37FE2">
      <w:pPr>
        <w:tabs>
          <w:tab w:val="left" w:pos="980"/>
        </w:tabs>
        <w:rPr>
          <w:rFonts w:eastAsia="Calibri"/>
          <w:sz w:val="28"/>
          <w:szCs w:val="28"/>
        </w:rPr>
      </w:pPr>
    </w:p>
    <w:p w:rsidR="00D645CF" w:rsidRPr="00B21A69" w:rsidRDefault="00D645CF" w:rsidP="00E37FE2">
      <w:pPr>
        <w:tabs>
          <w:tab w:val="left" w:pos="980"/>
        </w:tabs>
        <w:rPr>
          <w:rFonts w:eastAsia="Calibri"/>
          <w:sz w:val="28"/>
          <w:szCs w:val="28"/>
        </w:rPr>
      </w:pPr>
    </w:p>
    <w:p w:rsidR="00D645CF" w:rsidRPr="00B21A69" w:rsidRDefault="00D645CF" w:rsidP="00E37FE2">
      <w:pPr>
        <w:tabs>
          <w:tab w:val="left" w:pos="980"/>
        </w:tabs>
        <w:rPr>
          <w:rFonts w:eastAsia="Calibri"/>
          <w:sz w:val="28"/>
          <w:szCs w:val="28"/>
        </w:rPr>
      </w:pPr>
    </w:p>
    <w:p w:rsidR="00D645CF" w:rsidRPr="00B21A69" w:rsidRDefault="00D645CF" w:rsidP="00E37FE2">
      <w:pPr>
        <w:tabs>
          <w:tab w:val="left" w:pos="980"/>
        </w:tabs>
        <w:rPr>
          <w:rFonts w:eastAsia="Calibri"/>
          <w:sz w:val="28"/>
          <w:szCs w:val="28"/>
        </w:rPr>
      </w:pPr>
    </w:p>
    <w:p w:rsidR="00D645CF" w:rsidRPr="00B21A69" w:rsidRDefault="00D645CF" w:rsidP="00E37FE2">
      <w:pPr>
        <w:tabs>
          <w:tab w:val="left" w:pos="980"/>
        </w:tabs>
        <w:rPr>
          <w:rFonts w:eastAsia="Calibri"/>
          <w:sz w:val="28"/>
          <w:szCs w:val="28"/>
        </w:rPr>
      </w:pPr>
    </w:p>
    <w:p w:rsidR="00D645CF" w:rsidRPr="00B21A69" w:rsidRDefault="00D645CF" w:rsidP="00E37FE2">
      <w:pPr>
        <w:tabs>
          <w:tab w:val="left" w:pos="980"/>
        </w:tabs>
        <w:rPr>
          <w:rFonts w:eastAsia="Calibri"/>
          <w:sz w:val="28"/>
          <w:szCs w:val="28"/>
        </w:rPr>
      </w:pPr>
    </w:p>
    <w:p w:rsidR="00D645CF" w:rsidRPr="00B21A69" w:rsidRDefault="00D645CF" w:rsidP="00E37FE2">
      <w:pPr>
        <w:tabs>
          <w:tab w:val="left" w:pos="980"/>
        </w:tabs>
        <w:rPr>
          <w:rFonts w:eastAsia="Calibri"/>
          <w:sz w:val="28"/>
          <w:szCs w:val="28"/>
        </w:rPr>
      </w:pPr>
    </w:p>
    <w:p w:rsidR="00D645CF" w:rsidRPr="00B21A69" w:rsidRDefault="00D645CF" w:rsidP="00E37FE2">
      <w:pPr>
        <w:tabs>
          <w:tab w:val="left" w:pos="980"/>
        </w:tabs>
        <w:rPr>
          <w:rFonts w:eastAsia="Calibri"/>
          <w:sz w:val="28"/>
          <w:szCs w:val="28"/>
        </w:rPr>
      </w:pPr>
    </w:p>
    <w:p w:rsidR="00D645CF" w:rsidRPr="00B21A69" w:rsidRDefault="00D645CF" w:rsidP="00E37FE2">
      <w:pPr>
        <w:tabs>
          <w:tab w:val="left" w:pos="980"/>
        </w:tabs>
        <w:rPr>
          <w:rFonts w:eastAsia="Calibri"/>
          <w:sz w:val="28"/>
          <w:szCs w:val="28"/>
        </w:rPr>
      </w:pPr>
    </w:p>
    <w:p w:rsidR="00D645CF" w:rsidRPr="00B21A69" w:rsidRDefault="00D645CF" w:rsidP="00E37FE2">
      <w:pPr>
        <w:tabs>
          <w:tab w:val="left" w:pos="980"/>
        </w:tabs>
        <w:rPr>
          <w:rFonts w:eastAsia="Calibri"/>
          <w:sz w:val="28"/>
          <w:szCs w:val="28"/>
        </w:rPr>
      </w:pPr>
    </w:p>
    <w:p w:rsidR="00D645CF" w:rsidRPr="00B21A69" w:rsidRDefault="00D645CF" w:rsidP="00E37FE2">
      <w:pPr>
        <w:tabs>
          <w:tab w:val="left" w:pos="980"/>
        </w:tabs>
        <w:rPr>
          <w:rFonts w:eastAsia="Calibri"/>
          <w:sz w:val="28"/>
          <w:szCs w:val="28"/>
        </w:rPr>
      </w:pPr>
    </w:p>
    <w:p w:rsidR="00D645CF" w:rsidRPr="00B21A69" w:rsidRDefault="00D645CF" w:rsidP="00E37FE2">
      <w:pPr>
        <w:tabs>
          <w:tab w:val="left" w:pos="980"/>
        </w:tabs>
        <w:rPr>
          <w:rFonts w:eastAsia="Calibri"/>
          <w:sz w:val="28"/>
          <w:szCs w:val="28"/>
        </w:rPr>
      </w:pPr>
    </w:p>
    <w:p w:rsidR="00D645CF" w:rsidRPr="00B21A69" w:rsidRDefault="00D645CF" w:rsidP="00E37FE2">
      <w:pPr>
        <w:tabs>
          <w:tab w:val="left" w:pos="980"/>
        </w:tabs>
        <w:rPr>
          <w:rFonts w:eastAsia="Calibri"/>
          <w:sz w:val="28"/>
          <w:szCs w:val="28"/>
        </w:rPr>
      </w:pPr>
    </w:p>
    <w:p w:rsidR="007E4DAF" w:rsidRDefault="007E4DAF" w:rsidP="00B06B41">
      <w:pPr>
        <w:jc w:val="center"/>
        <w:rPr>
          <w:rFonts w:eastAsia="Times New Roman"/>
          <w:b/>
          <w:sz w:val="28"/>
          <w:szCs w:val="28"/>
        </w:rPr>
      </w:pPr>
    </w:p>
    <w:p w:rsidR="007E4DAF" w:rsidRDefault="007E4DAF" w:rsidP="00B06B41">
      <w:pPr>
        <w:jc w:val="center"/>
        <w:rPr>
          <w:rFonts w:eastAsia="Times New Roman"/>
          <w:b/>
          <w:sz w:val="28"/>
          <w:szCs w:val="28"/>
        </w:rPr>
      </w:pPr>
    </w:p>
    <w:p w:rsidR="007E4DAF" w:rsidRDefault="007E4DAF" w:rsidP="00B06B41">
      <w:pPr>
        <w:jc w:val="center"/>
        <w:rPr>
          <w:rFonts w:eastAsia="Times New Roman"/>
          <w:b/>
          <w:sz w:val="28"/>
          <w:szCs w:val="28"/>
        </w:rPr>
      </w:pPr>
    </w:p>
    <w:p w:rsidR="00B06B41" w:rsidRPr="00B21A69" w:rsidRDefault="00B06B41" w:rsidP="00B06B41">
      <w:pPr>
        <w:jc w:val="center"/>
        <w:rPr>
          <w:rFonts w:eastAsia="Times New Roman"/>
          <w:b/>
          <w:sz w:val="28"/>
          <w:szCs w:val="28"/>
        </w:rPr>
      </w:pPr>
      <w:bookmarkStart w:id="0" w:name="_GoBack"/>
      <w:bookmarkEnd w:id="0"/>
      <w:r w:rsidRPr="00B21A69">
        <w:rPr>
          <w:rFonts w:eastAsia="Times New Roman"/>
          <w:b/>
          <w:sz w:val="28"/>
          <w:szCs w:val="28"/>
        </w:rPr>
        <w:lastRenderedPageBreak/>
        <w:t>Обязательный минимум знаний</w:t>
      </w:r>
    </w:p>
    <w:p w:rsidR="00B06B41" w:rsidRPr="00B21A69" w:rsidRDefault="00B06B41" w:rsidP="00B06B41">
      <w:pPr>
        <w:jc w:val="center"/>
        <w:rPr>
          <w:rFonts w:eastAsia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80"/>
        <w:gridCol w:w="1725"/>
      </w:tblGrid>
      <w:tr w:rsidR="00B06B41" w:rsidRPr="00B21A69" w:rsidTr="00F17A9F"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B41" w:rsidRPr="00B21A69" w:rsidRDefault="00B06B41" w:rsidP="00D30D40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B21A69">
              <w:rPr>
                <w:rFonts w:eastAsia="Times New Roman"/>
                <w:sz w:val="28"/>
                <w:szCs w:val="28"/>
              </w:rPr>
              <w:t>Полугодие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B41" w:rsidRPr="00B21A69" w:rsidRDefault="00B06B41" w:rsidP="00D30D40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B21A69">
              <w:rPr>
                <w:rFonts w:eastAsia="Times New Roman"/>
                <w:sz w:val="28"/>
                <w:szCs w:val="28"/>
              </w:rPr>
              <w:t>1</w:t>
            </w:r>
          </w:p>
        </w:tc>
      </w:tr>
      <w:tr w:rsidR="00B06B41" w:rsidRPr="00B21A69" w:rsidTr="00F17A9F"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B41" w:rsidRPr="00B21A69" w:rsidRDefault="00B06B41" w:rsidP="00D30D40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B21A69">
              <w:rPr>
                <w:rFonts w:eastAsia="Times New Roman"/>
                <w:sz w:val="28"/>
                <w:szCs w:val="28"/>
              </w:rPr>
              <w:t>Предмет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B41" w:rsidRPr="00B21A69" w:rsidRDefault="00B06B41" w:rsidP="00D30D40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B21A69">
              <w:rPr>
                <w:rFonts w:eastAsia="Times New Roman"/>
                <w:b/>
                <w:sz w:val="28"/>
                <w:szCs w:val="28"/>
              </w:rPr>
              <w:t>русский язык</w:t>
            </w:r>
          </w:p>
        </w:tc>
      </w:tr>
      <w:tr w:rsidR="00B06B41" w:rsidRPr="00B21A69" w:rsidTr="00F17A9F"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B41" w:rsidRPr="00B21A69" w:rsidRDefault="00B06B41" w:rsidP="00D30D40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B21A69">
              <w:rPr>
                <w:rFonts w:eastAsia="Times New Roman"/>
                <w:sz w:val="28"/>
                <w:szCs w:val="28"/>
              </w:rPr>
              <w:t>Класс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B41" w:rsidRPr="00B21A69" w:rsidRDefault="00B06B41" w:rsidP="00D30D40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B21A69">
              <w:rPr>
                <w:rFonts w:eastAsia="Times New Roman"/>
                <w:sz w:val="28"/>
                <w:szCs w:val="28"/>
              </w:rPr>
              <w:t>11</w:t>
            </w:r>
          </w:p>
        </w:tc>
      </w:tr>
    </w:tbl>
    <w:p w:rsidR="00B06B41" w:rsidRPr="00B21A69" w:rsidRDefault="00B06B41" w:rsidP="00B06B41">
      <w:pPr>
        <w:contextualSpacing/>
        <w:jc w:val="both"/>
        <w:rPr>
          <w:rFonts w:eastAsia="Calibri"/>
          <w:sz w:val="28"/>
          <w:szCs w:val="28"/>
        </w:rPr>
      </w:pPr>
    </w:p>
    <w:p w:rsidR="00B06B41" w:rsidRPr="00B21A69" w:rsidRDefault="00B06B41" w:rsidP="00B06B41">
      <w:pPr>
        <w:rPr>
          <w:b/>
          <w:sz w:val="28"/>
          <w:szCs w:val="28"/>
        </w:rPr>
      </w:pPr>
      <w:r w:rsidRPr="00B21A69">
        <w:rPr>
          <w:b/>
          <w:sz w:val="28"/>
          <w:szCs w:val="28"/>
        </w:rPr>
        <w:t xml:space="preserve">Синтаксис и пунктуация простого предложения  – </w:t>
      </w:r>
      <w:r w:rsidRPr="00B21A69">
        <w:rPr>
          <w:sz w:val="28"/>
          <w:szCs w:val="28"/>
        </w:rPr>
        <w:t>знать следующие темы,  уметь расставлять знаки препинания:</w:t>
      </w:r>
    </w:p>
    <w:p w:rsidR="00B06B41" w:rsidRPr="00B21A69" w:rsidRDefault="00B06B41" w:rsidP="00B06B41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1A69">
        <w:rPr>
          <w:rFonts w:ascii="Times New Roman" w:hAnsi="Times New Roman" w:cs="Times New Roman"/>
          <w:sz w:val="28"/>
          <w:szCs w:val="28"/>
        </w:rPr>
        <w:t>Тире между подлежащим и сказуемым.</w:t>
      </w:r>
    </w:p>
    <w:p w:rsidR="00B06B41" w:rsidRPr="00B21A69" w:rsidRDefault="00B06B41" w:rsidP="00B06B41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1A69">
        <w:rPr>
          <w:rFonts w:ascii="Times New Roman" w:hAnsi="Times New Roman" w:cs="Times New Roman"/>
          <w:sz w:val="28"/>
          <w:szCs w:val="28"/>
        </w:rPr>
        <w:t>Однородные члены предложения и пунктуация при них, однородные и неоднородные определения (задание 15).</w:t>
      </w:r>
    </w:p>
    <w:p w:rsidR="00B06B41" w:rsidRPr="00B21A69" w:rsidRDefault="00B06B41" w:rsidP="00B06B41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1A69">
        <w:rPr>
          <w:rFonts w:ascii="Times New Roman" w:hAnsi="Times New Roman" w:cs="Times New Roman"/>
          <w:sz w:val="28"/>
          <w:szCs w:val="28"/>
        </w:rPr>
        <w:t>Обособление определений, приложения и их обособление, обособление обстоятельств, обособление дополнений (задание 16)</w:t>
      </w:r>
    </w:p>
    <w:p w:rsidR="00B06B41" w:rsidRPr="00B21A69" w:rsidRDefault="00B06B41" w:rsidP="00B06B41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1A69">
        <w:rPr>
          <w:rFonts w:ascii="Times New Roman" w:hAnsi="Times New Roman" w:cs="Times New Roman"/>
          <w:sz w:val="28"/>
          <w:szCs w:val="28"/>
        </w:rPr>
        <w:t>Пунктуация при вводных и вставных конструкциях, пунктуация при обращении (задание 17)</w:t>
      </w:r>
    </w:p>
    <w:p w:rsidR="00B06B41" w:rsidRPr="00B21A69" w:rsidRDefault="00B06B41" w:rsidP="00B06B41">
      <w:pPr>
        <w:rPr>
          <w:b/>
          <w:sz w:val="28"/>
          <w:szCs w:val="28"/>
        </w:rPr>
      </w:pPr>
    </w:p>
    <w:p w:rsidR="00B06B41" w:rsidRPr="00B21A69" w:rsidRDefault="00B06B41" w:rsidP="00B06B41">
      <w:pPr>
        <w:rPr>
          <w:b/>
          <w:sz w:val="28"/>
          <w:szCs w:val="28"/>
        </w:rPr>
      </w:pPr>
      <w:r w:rsidRPr="00B21A69">
        <w:rPr>
          <w:b/>
          <w:sz w:val="28"/>
          <w:szCs w:val="28"/>
        </w:rPr>
        <w:t>Публицистический стиль</w:t>
      </w:r>
    </w:p>
    <w:p w:rsidR="00B06B41" w:rsidRPr="00B21A69" w:rsidRDefault="00B06B41" w:rsidP="00B06B41">
      <w:pPr>
        <w:rPr>
          <w:b/>
          <w:sz w:val="28"/>
          <w:szCs w:val="28"/>
        </w:rPr>
      </w:pPr>
    </w:p>
    <w:p w:rsidR="00B06B41" w:rsidRPr="00B21A69" w:rsidRDefault="00B06B41" w:rsidP="00B06B41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1A69">
        <w:rPr>
          <w:rFonts w:ascii="Times New Roman" w:hAnsi="Times New Roman" w:cs="Times New Roman"/>
          <w:sz w:val="28"/>
          <w:szCs w:val="28"/>
        </w:rPr>
        <w:t xml:space="preserve">Особенности публицистического стиля и используемые в нём средства эмоциональной выразительности. </w:t>
      </w:r>
    </w:p>
    <w:p w:rsidR="00B06B41" w:rsidRPr="00B21A69" w:rsidRDefault="00B06B41" w:rsidP="00B06B41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1A69">
        <w:rPr>
          <w:rFonts w:ascii="Times New Roman" w:hAnsi="Times New Roman" w:cs="Times New Roman"/>
          <w:sz w:val="28"/>
          <w:szCs w:val="28"/>
        </w:rPr>
        <w:t>Жанры публицистического стил</w:t>
      </w:r>
      <w:proofErr w:type="gramStart"/>
      <w:r w:rsidRPr="00B21A69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B21A69">
        <w:rPr>
          <w:rFonts w:ascii="Times New Roman" w:hAnsi="Times New Roman" w:cs="Times New Roman"/>
          <w:sz w:val="28"/>
          <w:szCs w:val="28"/>
        </w:rPr>
        <w:t>эссе, сочинение-рассуждение)</w:t>
      </w:r>
    </w:p>
    <w:p w:rsidR="00B06B41" w:rsidRPr="00B21A69" w:rsidRDefault="00B06B41" w:rsidP="00B06B41">
      <w:pPr>
        <w:rPr>
          <w:sz w:val="28"/>
          <w:szCs w:val="28"/>
        </w:rPr>
      </w:pPr>
    </w:p>
    <w:p w:rsidR="00B06B41" w:rsidRPr="00B21A69" w:rsidRDefault="00B06B41" w:rsidP="00B06B41">
      <w:pPr>
        <w:jc w:val="center"/>
        <w:rPr>
          <w:rFonts w:eastAsia="Times New Roman"/>
          <w:b/>
          <w:sz w:val="28"/>
          <w:szCs w:val="28"/>
        </w:rPr>
      </w:pPr>
      <w:r w:rsidRPr="00B21A69">
        <w:rPr>
          <w:rFonts w:eastAsia="Times New Roman"/>
          <w:b/>
          <w:sz w:val="28"/>
          <w:szCs w:val="28"/>
        </w:rPr>
        <w:t>Обязательный минимум знаний</w:t>
      </w:r>
    </w:p>
    <w:p w:rsidR="00B06B41" w:rsidRPr="00B21A69" w:rsidRDefault="00B06B41" w:rsidP="00B06B41">
      <w:pPr>
        <w:jc w:val="center"/>
        <w:rPr>
          <w:rFonts w:eastAsia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80"/>
        <w:gridCol w:w="1725"/>
      </w:tblGrid>
      <w:tr w:rsidR="00B06B41" w:rsidRPr="00B21A69" w:rsidTr="00F17A9F"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B41" w:rsidRPr="00B21A69" w:rsidRDefault="00B06B41" w:rsidP="00D30D40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B21A69">
              <w:rPr>
                <w:rFonts w:eastAsia="Times New Roman"/>
                <w:sz w:val="28"/>
                <w:szCs w:val="28"/>
              </w:rPr>
              <w:t>Полугодие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B41" w:rsidRPr="00B21A69" w:rsidRDefault="00B06B41" w:rsidP="00D30D40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B21A69"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B06B41" w:rsidRPr="00B21A69" w:rsidTr="00F17A9F"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B41" w:rsidRPr="00B21A69" w:rsidRDefault="00B06B41" w:rsidP="00D30D40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B21A69">
              <w:rPr>
                <w:rFonts w:eastAsia="Times New Roman"/>
                <w:sz w:val="28"/>
                <w:szCs w:val="28"/>
              </w:rPr>
              <w:t>Предмет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B41" w:rsidRPr="00B21A69" w:rsidRDefault="00B06B41" w:rsidP="00D30D40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B21A69">
              <w:rPr>
                <w:rFonts w:eastAsia="Times New Roman"/>
                <w:b/>
                <w:sz w:val="28"/>
                <w:szCs w:val="28"/>
              </w:rPr>
              <w:t>русский язык</w:t>
            </w:r>
          </w:p>
        </w:tc>
      </w:tr>
      <w:tr w:rsidR="00B06B41" w:rsidRPr="00B21A69" w:rsidTr="00F17A9F"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B41" w:rsidRPr="00B21A69" w:rsidRDefault="00B06B41" w:rsidP="00D30D40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B21A69">
              <w:rPr>
                <w:rFonts w:eastAsia="Times New Roman"/>
                <w:sz w:val="28"/>
                <w:szCs w:val="28"/>
              </w:rPr>
              <w:t>Класс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B41" w:rsidRPr="00B21A69" w:rsidRDefault="00B06B41" w:rsidP="00D30D40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B21A69">
              <w:rPr>
                <w:rFonts w:eastAsia="Times New Roman"/>
                <w:b/>
                <w:sz w:val="28"/>
                <w:szCs w:val="28"/>
              </w:rPr>
              <w:t>11</w:t>
            </w:r>
          </w:p>
        </w:tc>
      </w:tr>
    </w:tbl>
    <w:p w:rsidR="00B06B41" w:rsidRPr="00B21A69" w:rsidRDefault="00B06B41" w:rsidP="00B06B41">
      <w:pPr>
        <w:rPr>
          <w:sz w:val="28"/>
          <w:szCs w:val="28"/>
        </w:rPr>
      </w:pPr>
    </w:p>
    <w:p w:rsidR="00B06B41" w:rsidRPr="00B21A69" w:rsidRDefault="00B06B41" w:rsidP="00B06B41">
      <w:pPr>
        <w:rPr>
          <w:b/>
          <w:sz w:val="28"/>
          <w:szCs w:val="28"/>
        </w:rPr>
      </w:pPr>
    </w:p>
    <w:p w:rsidR="00B06B41" w:rsidRPr="00B21A69" w:rsidRDefault="00B06B41" w:rsidP="00B06B41">
      <w:pPr>
        <w:rPr>
          <w:b/>
          <w:sz w:val="28"/>
          <w:szCs w:val="28"/>
        </w:rPr>
      </w:pPr>
      <w:r w:rsidRPr="00B21A69">
        <w:rPr>
          <w:b/>
          <w:sz w:val="28"/>
          <w:szCs w:val="28"/>
        </w:rPr>
        <w:t>Художественный стиль</w:t>
      </w:r>
    </w:p>
    <w:p w:rsidR="00B06B41" w:rsidRPr="00B21A69" w:rsidRDefault="00B06B41" w:rsidP="00B06B41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B21A69">
        <w:rPr>
          <w:rFonts w:ascii="Times New Roman" w:hAnsi="Times New Roman" w:cs="Times New Roman"/>
          <w:sz w:val="28"/>
          <w:szCs w:val="28"/>
        </w:rPr>
        <w:t>Общая характеристика художественного стиля.</w:t>
      </w:r>
    </w:p>
    <w:p w:rsidR="00B06B41" w:rsidRPr="00B21A69" w:rsidRDefault="00B06B41" w:rsidP="00B06B41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B21A69">
        <w:rPr>
          <w:rFonts w:ascii="Times New Roman" w:hAnsi="Times New Roman" w:cs="Times New Roman"/>
          <w:sz w:val="28"/>
          <w:szCs w:val="28"/>
        </w:rPr>
        <w:t>Виды тропов, стилистических фигур (задание 25)</w:t>
      </w:r>
    </w:p>
    <w:p w:rsidR="00B06B41" w:rsidRPr="00B21A69" w:rsidRDefault="00B06B41" w:rsidP="00B06B41">
      <w:pPr>
        <w:rPr>
          <w:sz w:val="28"/>
          <w:szCs w:val="28"/>
        </w:rPr>
      </w:pPr>
      <w:r w:rsidRPr="00B21A69">
        <w:rPr>
          <w:b/>
          <w:sz w:val="28"/>
          <w:szCs w:val="28"/>
        </w:rPr>
        <w:t xml:space="preserve">Синтаксис и пунктуация сложного предложения – </w:t>
      </w:r>
      <w:r w:rsidRPr="00B21A69">
        <w:rPr>
          <w:sz w:val="28"/>
          <w:szCs w:val="28"/>
        </w:rPr>
        <w:t>знать следующие темы,  уметь расставлять знаки препинания:</w:t>
      </w:r>
    </w:p>
    <w:p w:rsidR="00B06B41" w:rsidRPr="00B21A69" w:rsidRDefault="00B06B41" w:rsidP="00B06B41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B21A69">
        <w:rPr>
          <w:rFonts w:ascii="Times New Roman" w:hAnsi="Times New Roman" w:cs="Times New Roman"/>
          <w:sz w:val="28"/>
          <w:szCs w:val="28"/>
        </w:rPr>
        <w:t>Виды сложных предложений.</w:t>
      </w:r>
    </w:p>
    <w:p w:rsidR="00B06B41" w:rsidRPr="00B21A69" w:rsidRDefault="00B06B41" w:rsidP="00B06B41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B21A69">
        <w:rPr>
          <w:rFonts w:ascii="Times New Roman" w:hAnsi="Times New Roman" w:cs="Times New Roman"/>
          <w:sz w:val="28"/>
          <w:szCs w:val="28"/>
        </w:rPr>
        <w:t xml:space="preserve">Основные группы сложноподчинённых предложений (СПП с </w:t>
      </w:r>
      <w:proofErr w:type="gramStart"/>
      <w:r w:rsidRPr="00B21A69">
        <w:rPr>
          <w:rFonts w:ascii="Times New Roman" w:hAnsi="Times New Roman" w:cs="Times New Roman"/>
          <w:sz w:val="28"/>
          <w:szCs w:val="28"/>
        </w:rPr>
        <w:t>придаточными</w:t>
      </w:r>
      <w:proofErr w:type="gramEnd"/>
      <w:r w:rsidRPr="00B21A69">
        <w:rPr>
          <w:rFonts w:ascii="Times New Roman" w:hAnsi="Times New Roman" w:cs="Times New Roman"/>
          <w:sz w:val="28"/>
          <w:szCs w:val="28"/>
        </w:rPr>
        <w:t xml:space="preserve"> изъяснительными, СПП с придаточными определительными, СПП с придаточными обстоятельственными) (задание 18)</w:t>
      </w:r>
    </w:p>
    <w:p w:rsidR="00B06B41" w:rsidRPr="00B21A69" w:rsidRDefault="00B06B41" w:rsidP="00B06B41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B21A69">
        <w:rPr>
          <w:rFonts w:ascii="Times New Roman" w:hAnsi="Times New Roman" w:cs="Times New Roman"/>
          <w:sz w:val="28"/>
          <w:szCs w:val="28"/>
        </w:rPr>
        <w:t>Знаки препинания в СПП с несколькими придаточными</w:t>
      </w:r>
      <w:proofErr w:type="gramStart"/>
      <w:r w:rsidRPr="00B21A6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21A6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B21A69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B21A69">
        <w:rPr>
          <w:rFonts w:ascii="Times New Roman" w:hAnsi="Times New Roman" w:cs="Times New Roman"/>
          <w:sz w:val="28"/>
          <w:szCs w:val="28"/>
        </w:rPr>
        <w:t>адание 19)</w:t>
      </w:r>
    </w:p>
    <w:p w:rsidR="00B06B41" w:rsidRPr="00B21A69" w:rsidRDefault="00B06B41" w:rsidP="00B06B41">
      <w:pPr>
        <w:rPr>
          <w:b/>
          <w:sz w:val="28"/>
          <w:szCs w:val="28"/>
        </w:rPr>
      </w:pPr>
      <w:r w:rsidRPr="00B21A69">
        <w:rPr>
          <w:b/>
          <w:sz w:val="28"/>
          <w:szCs w:val="28"/>
        </w:rPr>
        <w:t>Разговорный стиль речи</w:t>
      </w:r>
    </w:p>
    <w:p w:rsidR="00B06B41" w:rsidRPr="00B21A69" w:rsidRDefault="00B06B41" w:rsidP="00B06B41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B21A69">
        <w:rPr>
          <w:rFonts w:ascii="Times New Roman" w:hAnsi="Times New Roman" w:cs="Times New Roman"/>
          <w:sz w:val="28"/>
          <w:szCs w:val="28"/>
        </w:rPr>
        <w:t>Особенности разговорного стиля речи</w:t>
      </w:r>
    </w:p>
    <w:p w:rsidR="00B06B41" w:rsidRPr="00B21A69" w:rsidRDefault="00B06B41" w:rsidP="00B06B41">
      <w:pPr>
        <w:rPr>
          <w:b/>
          <w:sz w:val="28"/>
          <w:szCs w:val="28"/>
        </w:rPr>
      </w:pPr>
      <w:r w:rsidRPr="00B21A69">
        <w:rPr>
          <w:b/>
          <w:sz w:val="28"/>
          <w:szCs w:val="28"/>
        </w:rPr>
        <w:lastRenderedPageBreak/>
        <w:t>Подготовка  к ЕГЭ</w:t>
      </w:r>
    </w:p>
    <w:p w:rsidR="00B06B41" w:rsidRPr="00B21A69" w:rsidRDefault="00B06B41" w:rsidP="00B06B41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B21A69">
        <w:rPr>
          <w:rFonts w:ascii="Times New Roman" w:hAnsi="Times New Roman" w:cs="Times New Roman"/>
          <w:sz w:val="28"/>
          <w:szCs w:val="28"/>
        </w:rPr>
        <w:t xml:space="preserve">Орфограммы в </w:t>
      </w:r>
      <w:proofErr w:type="gramStart"/>
      <w:r w:rsidRPr="00B21A69">
        <w:rPr>
          <w:rFonts w:ascii="Times New Roman" w:hAnsi="Times New Roman" w:cs="Times New Roman"/>
          <w:sz w:val="28"/>
          <w:szCs w:val="28"/>
        </w:rPr>
        <w:t>корне слова</w:t>
      </w:r>
      <w:proofErr w:type="gramEnd"/>
      <w:r w:rsidRPr="00B21A69">
        <w:rPr>
          <w:rFonts w:ascii="Times New Roman" w:hAnsi="Times New Roman" w:cs="Times New Roman"/>
          <w:sz w:val="28"/>
          <w:szCs w:val="28"/>
        </w:rPr>
        <w:t>.</w:t>
      </w:r>
    </w:p>
    <w:p w:rsidR="00B06B41" w:rsidRPr="00B21A69" w:rsidRDefault="00B06B41" w:rsidP="00B06B41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B21A69">
        <w:rPr>
          <w:rFonts w:ascii="Times New Roman" w:hAnsi="Times New Roman" w:cs="Times New Roman"/>
          <w:sz w:val="28"/>
          <w:szCs w:val="28"/>
        </w:rPr>
        <w:t>Правописание приставок.</w:t>
      </w:r>
    </w:p>
    <w:p w:rsidR="00B06B41" w:rsidRPr="00B21A69" w:rsidRDefault="00B06B41" w:rsidP="00B06B41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B21A69">
        <w:rPr>
          <w:rFonts w:ascii="Times New Roman" w:hAnsi="Times New Roman" w:cs="Times New Roman"/>
          <w:sz w:val="28"/>
          <w:szCs w:val="28"/>
        </w:rPr>
        <w:t>Правописание суффиксов.</w:t>
      </w:r>
    </w:p>
    <w:p w:rsidR="00B06B41" w:rsidRPr="00B21A69" w:rsidRDefault="00B06B41" w:rsidP="00B06B41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B21A69">
        <w:rPr>
          <w:rFonts w:ascii="Times New Roman" w:hAnsi="Times New Roman" w:cs="Times New Roman"/>
          <w:sz w:val="28"/>
          <w:szCs w:val="28"/>
        </w:rPr>
        <w:t>Правописание личных окончаний глаголов и суффиксов причастий.</w:t>
      </w:r>
    </w:p>
    <w:p w:rsidR="00B06B41" w:rsidRPr="00B21A69" w:rsidRDefault="00B06B41" w:rsidP="00B06B41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B21A69">
        <w:rPr>
          <w:rFonts w:ascii="Times New Roman" w:hAnsi="Times New Roman" w:cs="Times New Roman"/>
          <w:sz w:val="28"/>
          <w:szCs w:val="28"/>
        </w:rPr>
        <w:t>Не с различными частями речи.</w:t>
      </w:r>
    </w:p>
    <w:p w:rsidR="00B06B41" w:rsidRPr="00B21A69" w:rsidRDefault="00B06B41" w:rsidP="005C1DBC">
      <w:pPr>
        <w:pStyle w:val="a4"/>
        <w:numPr>
          <w:ilvl w:val="0"/>
          <w:numId w:val="11"/>
        </w:numPr>
        <w:rPr>
          <w:sz w:val="28"/>
          <w:szCs w:val="28"/>
        </w:rPr>
      </w:pPr>
      <w:r w:rsidRPr="00B21A69">
        <w:rPr>
          <w:rFonts w:ascii="Times New Roman" w:hAnsi="Times New Roman" w:cs="Times New Roman"/>
          <w:sz w:val="28"/>
          <w:szCs w:val="28"/>
        </w:rPr>
        <w:t>Слитное, раздельное и дефисное написание слов.</w:t>
      </w:r>
    </w:p>
    <w:sectPr w:rsidR="00B06B41" w:rsidRPr="00B21A69" w:rsidSect="00C05393">
      <w:pgSz w:w="11900" w:h="16838"/>
      <w:pgMar w:top="65" w:right="1440" w:bottom="993" w:left="1440" w:header="0" w:footer="0" w:gutter="0"/>
      <w:cols w:space="720" w:equalWidth="0">
        <w:col w:w="902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823"/>
    <w:multiLevelType w:val="hybridMultilevel"/>
    <w:tmpl w:val="971A6734"/>
    <w:lvl w:ilvl="0" w:tplc="CA7447C2">
      <w:start w:val="1"/>
      <w:numFmt w:val="decimal"/>
      <w:lvlText w:val="%1."/>
      <w:lvlJc w:val="left"/>
    </w:lvl>
    <w:lvl w:ilvl="1" w:tplc="2F2C1DD0">
      <w:numFmt w:val="decimal"/>
      <w:lvlText w:val=""/>
      <w:lvlJc w:val="left"/>
    </w:lvl>
    <w:lvl w:ilvl="2" w:tplc="003EC120">
      <w:numFmt w:val="decimal"/>
      <w:lvlText w:val=""/>
      <w:lvlJc w:val="left"/>
    </w:lvl>
    <w:lvl w:ilvl="3" w:tplc="6896B2D0">
      <w:numFmt w:val="decimal"/>
      <w:lvlText w:val=""/>
      <w:lvlJc w:val="left"/>
    </w:lvl>
    <w:lvl w:ilvl="4" w:tplc="828A7A06">
      <w:numFmt w:val="decimal"/>
      <w:lvlText w:val=""/>
      <w:lvlJc w:val="left"/>
    </w:lvl>
    <w:lvl w:ilvl="5" w:tplc="D2409F22">
      <w:numFmt w:val="decimal"/>
      <w:lvlText w:val=""/>
      <w:lvlJc w:val="left"/>
    </w:lvl>
    <w:lvl w:ilvl="6" w:tplc="5C0A6F52">
      <w:numFmt w:val="decimal"/>
      <w:lvlText w:val=""/>
      <w:lvlJc w:val="left"/>
    </w:lvl>
    <w:lvl w:ilvl="7" w:tplc="0F82722C">
      <w:numFmt w:val="decimal"/>
      <w:lvlText w:val=""/>
      <w:lvlJc w:val="left"/>
    </w:lvl>
    <w:lvl w:ilvl="8" w:tplc="673027C4">
      <w:numFmt w:val="decimal"/>
      <w:lvlText w:val=""/>
      <w:lvlJc w:val="left"/>
    </w:lvl>
  </w:abstractNum>
  <w:abstractNum w:abstractNumId="1">
    <w:nsid w:val="062F5AF1"/>
    <w:multiLevelType w:val="hybridMultilevel"/>
    <w:tmpl w:val="F1D2BA44"/>
    <w:lvl w:ilvl="0" w:tplc="78FE41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AB22BA"/>
    <w:multiLevelType w:val="hybridMultilevel"/>
    <w:tmpl w:val="EA766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7667C0"/>
    <w:multiLevelType w:val="hybridMultilevel"/>
    <w:tmpl w:val="08BE9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B4362D"/>
    <w:multiLevelType w:val="hybridMultilevel"/>
    <w:tmpl w:val="971A6734"/>
    <w:lvl w:ilvl="0" w:tplc="CA7447C2">
      <w:start w:val="1"/>
      <w:numFmt w:val="decimal"/>
      <w:lvlText w:val="%1."/>
      <w:lvlJc w:val="left"/>
    </w:lvl>
    <w:lvl w:ilvl="1" w:tplc="2F2C1DD0">
      <w:numFmt w:val="decimal"/>
      <w:lvlText w:val=""/>
      <w:lvlJc w:val="left"/>
    </w:lvl>
    <w:lvl w:ilvl="2" w:tplc="003EC120">
      <w:numFmt w:val="decimal"/>
      <w:lvlText w:val=""/>
      <w:lvlJc w:val="left"/>
    </w:lvl>
    <w:lvl w:ilvl="3" w:tplc="6896B2D0">
      <w:numFmt w:val="decimal"/>
      <w:lvlText w:val=""/>
      <w:lvlJc w:val="left"/>
    </w:lvl>
    <w:lvl w:ilvl="4" w:tplc="828A7A06">
      <w:numFmt w:val="decimal"/>
      <w:lvlText w:val=""/>
      <w:lvlJc w:val="left"/>
    </w:lvl>
    <w:lvl w:ilvl="5" w:tplc="D2409F22">
      <w:numFmt w:val="decimal"/>
      <w:lvlText w:val=""/>
      <w:lvlJc w:val="left"/>
    </w:lvl>
    <w:lvl w:ilvl="6" w:tplc="5C0A6F52">
      <w:numFmt w:val="decimal"/>
      <w:lvlText w:val=""/>
      <w:lvlJc w:val="left"/>
    </w:lvl>
    <w:lvl w:ilvl="7" w:tplc="0F82722C">
      <w:numFmt w:val="decimal"/>
      <w:lvlText w:val=""/>
      <w:lvlJc w:val="left"/>
    </w:lvl>
    <w:lvl w:ilvl="8" w:tplc="673027C4">
      <w:numFmt w:val="decimal"/>
      <w:lvlText w:val=""/>
      <w:lvlJc w:val="left"/>
    </w:lvl>
  </w:abstractNum>
  <w:abstractNum w:abstractNumId="5">
    <w:nsid w:val="13472C7F"/>
    <w:multiLevelType w:val="hybridMultilevel"/>
    <w:tmpl w:val="8C980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D42F33"/>
    <w:multiLevelType w:val="hybridMultilevel"/>
    <w:tmpl w:val="E1480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9B2866"/>
    <w:multiLevelType w:val="hybridMultilevel"/>
    <w:tmpl w:val="0CDEF59E"/>
    <w:lvl w:ilvl="0" w:tplc="51D4A204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8">
    <w:nsid w:val="22B65126"/>
    <w:multiLevelType w:val="hybridMultilevel"/>
    <w:tmpl w:val="729A0BEE"/>
    <w:lvl w:ilvl="0" w:tplc="0419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9">
    <w:nsid w:val="24CD1310"/>
    <w:multiLevelType w:val="hybridMultilevel"/>
    <w:tmpl w:val="971A6734"/>
    <w:lvl w:ilvl="0" w:tplc="CA7447C2">
      <w:start w:val="1"/>
      <w:numFmt w:val="decimal"/>
      <w:lvlText w:val="%1."/>
      <w:lvlJc w:val="left"/>
    </w:lvl>
    <w:lvl w:ilvl="1" w:tplc="2F2C1DD0">
      <w:numFmt w:val="decimal"/>
      <w:lvlText w:val=""/>
      <w:lvlJc w:val="left"/>
    </w:lvl>
    <w:lvl w:ilvl="2" w:tplc="003EC120">
      <w:numFmt w:val="decimal"/>
      <w:lvlText w:val=""/>
      <w:lvlJc w:val="left"/>
    </w:lvl>
    <w:lvl w:ilvl="3" w:tplc="6896B2D0">
      <w:numFmt w:val="decimal"/>
      <w:lvlText w:val=""/>
      <w:lvlJc w:val="left"/>
    </w:lvl>
    <w:lvl w:ilvl="4" w:tplc="828A7A06">
      <w:numFmt w:val="decimal"/>
      <w:lvlText w:val=""/>
      <w:lvlJc w:val="left"/>
    </w:lvl>
    <w:lvl w:ilvl="5" w:tplc="D2409F22">
      <w:numFmt w:val="decimal"/>
      <w:lvlText w:val=""/>
      <w:lvlJc w:val="left"/>
    </w:lvl>
    <w:lvl w:ilvl="6" w:tplc="5C0A6F52">
      <w:numFmt w:val="decimal"/>
      <w:lvlText w:val=""/>
      <w:lvlJc w:val="left"/>
    </w:lvl>
    <w:lvl w:ilvl="7" w:tplc="0F82722C">
      <w:numFmt w:val="decimal"/>
      <w:lvlText w:val=""/>
      <w:lvlJc w:val="left"/>
    </w:lvl>
    <w:lvl w:ilvl="8" w:tplc="673027C4">
      <w:numFmt w:val="decimal"/>
      <w:lvlText w:val=""/>
      <w:lvlJc w:val="left"/>
    </w:lvl>
  </w:abstractNum>
  <w:abstractNum w:abstractNumId="10">
    <w:nsid w:val="36AD46B3"/>
    <w:multiLevelType w:val="hybridMultilevel"/>
    <w:tmpl w:val="005873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1">
    <w:nsid w:val="3E4F227E"/>
    <w:multiLevelType w:val="multilevel"/>
    <w:tmpl w:val="0C403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18347B"/>
    <w:multiLevelType w:val="hybridMultilevel"/>
    <w:tmpl w:val="39E21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397F45"/>
    <w:multiLevelType w:val="hybridMultilevel"/>
    <w:tmpl w:val="FEEA2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562A7B"/>
    <w:multiLevelType w:val="hybridMultilevel"/>
    <w:tmpl w:val="4B80CF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6B1E83"/>
    <w:multiLevelType w:val="hybridMultilevel"/>
    <w:tmpl w:val="74AC5506"/>
    <w:lvl w:ilvl="0" w:tplc="56BA77B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E6E36AB"/>
    <w:multiLevelType w:val="hybridMultilevel"/>
    <w:tmpl w:val="793435CC"/>
    <w:lvl w:ilvl="0" w:tplc="04190011">
      <w:start w:val="1"/>
      <w:numFmt w:val="decimal"/>
      <w:lvlText w:val="%1)"/>
      <w:lvlJc w:val="left"/>
      <w:pPr>
        <w:tabs>
          <w:tab w:val="num" w:pos="730"/>
        </w:tabs>
        <w:ind w:left="73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abstractNum w:abstractNumId="17">
    <w:nsid w:val="7AA71E9C"/>
    <w:multiLevelType w:val="multilevel"/>
    <w:tmpl w:val="0F2A0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2F14B8"/>
    <w:multiLevelType w:val="hybridMultilevel"/>
    <w:tmpl w:val="971A6734"/>
    <w:lvl w:ilvl="0" w:tplc="CA7447C2">
      <w:start w:val="1"/>
      <w:numFmt w:val="decimal"/>
      <w:lvlText w:val="%1."/>
      <w:lvlJc w:val="left"/>
    </w:lvl>
    <w:lvl w:ilvl="1" w:tplc="2F2C1DD0">
      <w:numFmt w:val="decimal"/>
      <w:lvlText w:val=""/>
      <w:lvlJc w:val="left"/>
    </w:lvl>
    <w:lvl w:ilvl="2" w:tplc="003EC120">
      <w:numFmt w:val="decimal"/>
      <w:lvlText w:val=""/>
      <w:lvlJc w:val="left"/>
    </w:lvl>
    <w:lvl w:ilvl="3" w:tplc="6896B2D0">
      <w:numFmt w:val="decimal"/>
      <w:lvlText w:val=""/>
      <w:lvlJc w:val="left"/>
    </w:lvl>
    <w:lvl w:ilvl="4" w:tplc="828A7A06">
      <w:numFmt w:val="decimal"/>
      <w:lvlText w:val=""/>
      <w:lvlJc w:val="left"/>
    </w:lvl>
    <w:lvl w:ilvl="5" w:tplc="D2409F22">
      <w:numFmt w:val="decimal"/>
      <w:lvlText w:val=""/>
      <w:lvlJc w:val="left"/>
    </w:lvl>
    <w:lvl w:ilvl="6" w:tplc="5C0A6F52">
      <w:numFmt w:val="decimal"/>
      <w:lvlText w:val=""/>
      <w:lvlJc w:val="left"/>
    </w:lvl>
    <w:lvl w:ilvl="7" w:tplc="0F82722C">
      <w:numFmt w:val="decimal"/>
      <w:lvlText w:val=""/>
      <w:lvlJc w:val="left"/>
    </w:lvl>
    <w:lvl w:ilvl="8" w:tplc="673027C4">
      <w:numFmt w:val="decimal"/>
      <w:lvlText w:val=""/>
      <w:lvlJc w:val="left"/>
    </w:lvl>
  </w:abstractNum>
  <w:num w:numId="1">
    <w:abstractNumId w:val="0"/>
  </w:num>
  <w:num w:numId="2">
    <w:abstractNumId w:val="9"/>
  </w:num>
  <w:num w:numId="3">
    <w:abstractNumId w:val="18"/>
  </w:num>
  <w:num w:numId="4">
    <w:abstractNumId w:val="4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3"/>
  </w:num>
  <w:num w:numId="10">
    <w:abstractNumId w:val="12"/>
  </w:num>
  <w:num w:numId="11">
    <w:abstractNumId w:val="2"/>
  </w:num>
  <w:num w:numId="12">
    <w:abstractNumId w:val="8"/>
  </w:num>
  <w:num w:numId="13">
    <w:abstractNumId w:val="10"/>
  </w:num>
  <w:num w:numId="14">
    <w:abstractNumId w:val="15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EB8"/>
    <w:rsid w:val="00060E0A"/>
    <w:rsid w:val="0014452B"/>
    <w:rsid w:val="001824B6"/>
    <w:rsid w:val="0020429F"/>
    <w:rsid w:val="002C255E"/>
    <w:rsid w:val="002D42B8"/>
    <w:rsid w:val="00303F8D"/>
    <w:rsid w:val="003069AD"/>
    <w:rsid w:val="00321CB0"/>
    <w:rsid w:val="0034551E"/>
    <w:rsid w:val="00353FDC"/>
    <w:rsid w:val="00393746"/>
    <w:rsid w:val="003C3BCE"/>
    <w:rsid w:val="003D456A"/>
    <w:rsid w:val="0040735C"/>
    <w:rsid w:val="00424521"/>
    <w:rsid w:val="004D2B73"/>
    <w:rsid w:val="005A68D7"/>
    <w:rsid w:val="005C1DBC"/>
    <w:rsid w:val="0064541B"/>
    <w:rsid w:val="006D4B05"/>
    <w:rsid w:val="006F5ABE"/>
    <w:rsid w:val="00764C4A"/>
    <w:rsid w:val="007E4DAF"/>
    <w:rsid w:val="007F4EC9"/>
    <w:rsid w:val="00886C47"/>
    <w:rsid w:val="009E727D"/>
    <w:rsid w:val="00A6262F"/>
    <w:rsid w:val="00A900C0"/>
    <w:rsid w:val="00AA5EB8"/>
    <w:rsid w:val="00B0675D"/>
    <w:rsid w:val="00B06B41"/>
    <w:rsid w:val="00B21A69"/>
    <w:rsid w:val="00B4488A"/>
    <w:rsid w:val="00B62339"/>
    <w:rsid w:val="00BF2FE1"/>
    <w:rsid w:val="00C05393"/>
    <w:rsid w:val="00C06199"/>
    <w:rsid w:val="00C16743"/>
    <w:rsid w:val="00C96F3C"/>
    <w:rsid w:val="00D30D40"/>
    <w:rsid w:val="00D51582"/>
    <w:rsid w:val="00D645CF"/>
    <w:rsid w:val="00D96CF1"/>
    <w:rsid w:val="00DA3854"/>
    <w:rsid w:val="00DD75F5"/>
    <w:rsid w:val="00DF422A"/>
    <w:rsid w:val="00E37FE2"/>
    <w:rsid w:val="00F131DB"/>
    <w:rsid w:val="00F17A9F"/>
    <w:rsid w:val="00F369FA"/>
    <w:rsid w:val="00FA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A68D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F17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24521"/>
    <w:rPr>
      <w:rFonts w:eastAsia="Calibri"/>
      <w:sz w:val="24"/>
      <w:szCs w:val="24"/>
    </w:rPr>
  </w:style>
  <w:style w:type="character" w:styleId="a7">
    <w:name w:val="Strong"/>
    <w:basedOn w:val="a0"/>
    <w:uiPriority w:val="22"/>
    <w:qFormat/>
    <w:rsid w:val="00424521"/>
    <w:rPr>
      <w:b/>
      <w:bCs/>
    </w:rPr>
  </w:style>
  <w:style w:type="character" w:styleId="a8">
    <w:name w:val="Emphasis"/>
    <w:basedOn w:val="a0"/>
    <w:uiPriority w:val="20"/>
    <w:qFormat/>
    <w:rsid w:val="00424521"/>
    <w:rPr>
      <w:i/>
      <w:iCs/>
    </w:rPr>
  </w:style>
  <w:style w:type="character" w:customStyle="1" w:styleId="usingle">
    <w:name w:val="usingle"/>
    <w:basedOn w:val="a0"/>
    <w:rsid w:val="00424521"/>
  </w:style>
  <w:style w:type="character" w:customStyle="1" w:styleId="udouble">
    <w:name w:val="udouble"/>
    <w:basedOn w:val="a0"/>
    <w:rsid w:val="00424521"/>
  </w:style>
  <w:style w:type="character" w:customStyle="1" w:styleId="litera">
    <w:name w:val="litera"/>
    <w:basedOn w:val="a0"/>
    <w:rsid w:val="00424521"/>
  </w:style>
  <w:style w:type="table" w:customStyle="1" w:styleId="1">
    <w:name w:val="Сетка таблицы1"/>
    <w:basedOn w:val="a1"/>
    <w:next w:val="a5"/>
    <w:uiPriority w:val="59"/>
    <w:rsid w:val="00424521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424521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rsid w:val="00424521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A68D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F17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24521"/>
    <w:rPr>
      <w:rFonts w:eastAsia="Calibri"/>
      <w:sz w:val="24"/>
      <w:szCs w:val="24"/>
    </w:rPr>
  </w:style>
  <w:style w:type="character" w:styleId="a7">
    <w:name w:val="Strong"/>
    <w:basedOn w:val="a0"/>
    <w:uiPriority w:val="22"/>
    <w:qFormat/>
    <w:rsid w:val="00424521"/>
    <w:rPr>
      <w:b/>
      <w:bCs/>
    </w:rPr>
  </w:style>
  <w:style w:type="character" w:styleId="a8">
    <w:name w:val="Emphasis"/>
    <w:basedOn w:val="a0"/>
    <w:uiPriority w:val="20"/>
    <w:qFormat/>
    <w:rsid w:val="00424521"/>
    <w:rPr>
      <w:i/>
      <w:iCs/>
    </w:rPr>
  </w:style>
  <w:style w:type="character" w:customStyle="1" w:styleId="usingle">
    <w:name w:val="usingle"/>
    <w:basedOn w:val="a0"/>
    <w:rsid w:val="00424521"/>
  </w:style>
  <w:style w:type="character" w:customStyle="1" w:styleId="udouble">
    <w:name w:val="udouble"/>
    <w:basedOn w:val="a0"/>
    <w:rsid w:val="00424521"/>
  </w:style>
  <w:style w:type="character" w:customStyle="1" w:styleId="litera">
    <w:name w:val="litera"/>
    <w:basedOn w:val="a0"/>
    <w:rsid w:val="00424521"/>
  </w:style>
  <w:style w:type="table" w:customStyle="1" w:styleId="1">
    <w:name w:val="Сетка таблицы1"/>
    <w:basedOn w:val="a1"/>
    <w:next w:val="a5"/>
    <w:uiPriority w:val="59"/>
    <w:rsid w:val="00424521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424521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rsid w:val="00424521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7BFBD-C516-46F9-BAAF-25D668ABA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1194</Words>
  <Characters>6808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Учитель</cp:lastModifiedBy>
  <cp:revision>2</cp:revision>
  <dcterms:created xsi:type="dcterms:W3CDTF">2018-12-18T10:50:00Z</dcterms:created>
  <dcterms:modified xsi:type="dcterms:W3CDTF">2018-12-18T10:50:00Z</dcterms:modified>
</cp:coreProperties>
</file>